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101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7579"/>
        <w:gridCol w:w="1116"/>
      </w:tblGrid>
      <w:tr w:rsidR="00EA3F3E" w:rsidRPr="00260EE5" w14:paraId="0AA06933" w14:textId="77777777" w:rsidTr="4B993173">
        <w:tc>
          <w:tcPr>
            <w:tcW w:w="1292" w:type="dxa"/>
            <w:vAlign w:val="center"/>
          </w:tcPr>
          <w:p w14:paraId="672A6659" w14:textId="77777777" w:rsidR="00EA3F3E" w:rsidRPr="0001367A" w:rsidRDefault="002B6704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50F845DD" wp14:editId="608AB3E6">
                  <wp:extent cx="859155" cy="445135"/>
                  <wp:effectExtent l="0" t="0" r="0" b="0"/>
                  <wp:docPr id="1449481033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15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7" w:type="dxa"/>
            <w:vAlign w:val="center"/>
          </w:tcPr>
          <w:p w14:paraId="11AC8787" w14:textId="77777777" w:rsidR="00F46475" w:rsidRPr="00260EE5" w:rsidRDefault="00866682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INGENIERÍA</w:t>
            </w:r>
            <w:r w:rsidR="00F46475" w:rsidRPr="00260EE5">
              <w:rPr>
                <w:rFonts w:ascii="Arial" w:hAnsi="Arial" w:cs="Arial"/>
                <w:sz w:val="26"/>
                <w:szCs w:val="26"/>
                <w:lang w:val="es-MX"/>
              </w:rPr>
              <w:t xml:space="preserve"> EN </w:t>
            </w:r>
          </w:p>
          <w:p w14:paraId="74E12412" w14:textId="77777777" w:rsidR="00F46475" w:rsidRPr="00260EE5" w:rsidRDefault="00653265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ENTORNOS VIRTUALES Y NEGOCIOS DIGITALES</w:t>
            </w:r>
          </w:p>
          <w:p w14:paraId="2ED55C4E" w14:textId="77777777" w:rsidR="00E01BD6" w:rsidRPr="00260EE5" w:rsidRDefault="00F46475" w:rsidP="00F46475">
            <w:pPr>
              <w:jc w:val="center"/>
              <w:rPr>
                <w:rFonts w:ascii="Arial" w:hAnsi="Arial" w:cs="Arial"/>
                <w:lang w:val="es-MX"/>
              </w:rPr>
            </w:pPr>
            <w:r w:rsidRPr="00260EE5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119" w:type="dxa"/>
            <w:vAlign w:val="center"/>
          </w:tcPr>
          <w:p w14:paraId="0A37501D" w14:textId="77777777" w:rsidR="00EA3F3E" w:rsidRPr="0001367A" w:rsidRDefault="002B6704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34D96F04" wp14:editId="0BBDF7CB">
                  <wp:extent cx="573405" cy="489585"/>
                  <wp:effectExtent l="0" t="0" r="0" b="0"/>
                  <wp:docPr id="667700580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B6C7B" w14:textId="77777777"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6CE57C1E" w14:textId="57D316BE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rFonts w:ascii="Arial" w:hAnsi="Arial" w:cs="Arial"/>
          <w:b/>
          <w:sz w:val="26"/>
          <w:szCs w:val="26"/>
          <w:lang w:val="es-MX"/>
        </w:rPr>
        <w:t>ASIGNATURA DE</w:t>
      </w:r>
      <w:r w:rsidR="002B6146">
        <w:rPr>
          <w:rFonts w:ascii="Arial" w:hAnsi="Arial" w:cs="Arial"/>
          <w:b/>
          <w:bCs/>
          <w:sz w:val="26"/>
          <w:szCs w:val="26"/>
          <w:lang w:val="es-MX"/>
        </w:rPr>
        <w:t xml:space="preserve"> </w:t>
      </w:r>
      <w:r w:rsidR="00D6747C">
        <w:rPr>
          <w:rFonts w:ascii="Arial" w:hAnsi="Arial" w:cs="Arial"/>
          <w:b/>
          <w:bCs/>
          <w:sz w:val="26"/>
          <w:szCs w:val="26"/>
          <w:lang w:val="es-MX"/>
        </w:rPr>
        <w:t>INTELIGENCIA EN NEGOCIOS.</w:t>
      </w:r>
    </w:p>
    <w:p w14:paraId="02EB378F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A05A809" w14:textId="77777777"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10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135"/>
      </w:tblGrid>
      <w:tr w:rsidR="00D021C8" w:rsidRPr="006E7D75" w14:paraId="2B848964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  <w:vAlign w:val="center"/>
          </w:tcPr>
          <w:p w14:paraId="68D0366B" w14:textId="77777777" w:rsidR="00D021C8" w:rsidRPr="007E44E2" w:rsidRDefault="00D021C8" w:rsidP="00725615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6105" w:type="dxa"/>
          </w:tcPr>
          <w:p w14:paraId="5A39BBE3" w14:textId="07349EF1" w:rsidR="00D021C8" w:rsidRPr="006E7D75" w:rsidRDefault="6CF3DDFA" w:rsidP="6D739BB5">
            <w:pPr>
              <w:jc w:val="both"/>
              <w:rPr>
                <w:rFonts w:ascii="Arial" w:eastAsia="Arial" w:hAnsi="Arial" w:cs="Arial"/>
              </w:rPr>
            </w:pPr>
            <w:r w:rsidRPr="6CF3DDFA">
              <w:rPr>
                <w:rFonts w:ascii="Arial" w:eastAsia="Arial" w:hAnsi="Arial" w:cs="Arial"/>
              </w:rPr>
              <w:t xml:space="preserve">Dirigir e implementar proyectos de negocios digitales y soluciones de entornos virtuales a través del desarrollo de aplicaciones progresivas, herramientas de inteligencia en los negocios y desarrollo avanzado </w:t>
            </w:r>
            <w:proofErr w:type="spellStart"/>
            <w:r w:rsidRPr="6CF3DDFA">
              <w:rPr>
                <w:rFonts w:ascii="Arial" w:eastAsia="Arial" w:hAnsi="Arial" w:cs="Arial"/>
              </w:rPr>
              <w:t>inmersivo</w:t>
            </w:r>
            <w:proofErr w:type="spellEnd"/>
            <w:r w:rsidRPr="6CF3DDFA">
              <w:rPr>
                <w:rFonts w:ascii="Arial" w:eastAsia="Arial" w:hAnsi="Arial" w:cs="Arial"/>
              </w:rPr>
              <w:t xml:space="preserve"> / </w:t>
            </w:r>
            <w:proofErr w:type="spellStart"/>
            <w:r w:rsidRPr="6CF3DDFA">
              <w:rPr>
                <w:rFonts w:ascii="Arial" w:eastAsia="Arial" w:hAnsi="Arial" w:cs="Arial"/>
              </w:rPr>
              <w:t>multisensorial</w:t>
            </w:r>
            <w:proofErr w:type="spellEnd"/>
            <w:r w:rsidRPr="6CF3DDFA">
              <w:rPr>
                <w:rFonts w:ascii="Arial" w:eastAsia="Arial" w:hAnsi="Arial" w:cs="Arial"/>
              </w:rPr>
              <w:t xml:space="preserve"> considerando las necesidades del cliente, la interpretación de los datos y la normatividad aplicable para contribuir a la evolución digital de las organizaciones en el marco global.</w:t>
            </w:r>
          </w:p>
        </w:tc>
      </w:tr>
      <w:tr w:rsidR="00D021C8" w:rsidRPr="006E7D75" w14:paraId="33403393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14F9DAA1" w14:textId="77777777" w:rsidR="00D021C8" w:rsidRPr="007E44E2" w:rsidRDefault="00D021C8" w:rsidP="00725615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6105" w:type="dxa"/>
          </w:tcPr>
          <w:p w14:paraId="7D98B14E" w14:textId="59F67A87" w:rsidR="00D021C8" w:rsidRPr="006E7D75" w:rsidRDefault="00D6747C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Décimo</w:t>
            </w:r>
          </w:p>
        </w:tc>
      </w:tr>
      <w:tr w:rsidR="00D021C8" w:rsidRPr="006E7D75" w14:paraId="35111F96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17E5DE81" w14:textId="77777777" w:rsidR="00D021C8" w:rsidRPr="007E44E2" w:rsidRDefault="00D021C8" w:rsidP="00725615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105" w:type="dxa"/>
          </w:tcPr>
          <w:p w14:paraId="41C8F396" w14:textId="412DC334" w:rsidR="00D021C8" w:rsidRPr="006E7D75" w:rsidRDefault="4B993173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4B993173">
              <w:rPr>
                <w:rFonts w:ascii="Arial" w:hAnsi="Arial" w:cs="Arial"/>
                <w:lang w:val="es-MX"/>
              </w:rPr>
              <w:t>3</w:t>
            </w:r>
            <w:r w:rsidR="00D6747C">
              <w:rPr>
                <w:rFonts w:ascii="Arial" w:hAnsi="Arial" w:cs="Arial"/>
                <w:lang w:val="es-MX"/>
              </w:rPr>
              <w:t>6</w:t>
            </w:r>
          </w:p>
        </w:tc>
      </w:tr>
      <w:tr w:rsidR="00D021C8" w:rsidRPr="006E7D75" w14:paraId="095E3259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0DF3023" w14:textId="77777777" w:rsidR="00D021C8" w:rsidRPr="007E44E2" w:rsidRDefault="00D021C8" w:rsidP="00725615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6105" w:type="dxa"/>
          </w:tcPr>
          <w:p w14:paraId="72A3D3EC" w14:textId="06FD5677" w:rsidR="00D021C8" w:rsidRPr="006E7D75" w:rsidRDefault="00D6747C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54</w:t>
            </w:r>
          </w:p>
        </w:tc>
      </w:tr>
      <w:tr w:rsidR="00D021C8" w:rsidRPr="006E7D75" w14:paraId="1AA5DED4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251F88D" w14:textId="77777777" w:rsidR="00D021C8" w:rsidRPr="007E44E2" w:rsidRDefault="00D021C8" w:rsidP="00725615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6105" w:type="dxa"/>
          </w:tcPr>
          <w:p w14:paraId="0D0B940D" w14:textId="3E5536DD" w:rsidR="00D021C8" w:rsidRPr="006E7D75" w:rsidRDefault="4B993173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4B993173">
              <w:rPr>
                <w:rFonts w:ascii="Arial" w:hAnsi="Arial" w:cs="Arial"/>
                <w:lang w:val="es-MX"/>
              </w:rPr>
              <w:t>90</w:t>
            </w:r>
          </w:p>
        </w:tc>
      </w:tr>
      <w:tr w:rsidR="00D021C8" w:rsidRPr="006E7D75" w14:paraId="725D20D5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90D34E6" w14:textId="77777777" w:rsidR="00D021C8" w:rsidRPr="007E44E2" w:rsidRDefault="00D021C8" w:rsidP="00725615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6105" w:type="dxa"/>
          </w:tcPr>
          <w:p w14:paraId="0E27B00A" w14:textId="58D4F321" w:rsidR="00D021C8" w:rsidRPr="006E7D75" w:rsidRDefault="4B993173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4B993173">
              <w:rPr>
                <w:rFonts w:ascii="Arial" w:hAnsi="Arial" w:cs="Arial"/>
                <w:lang w:val="es-MX"/>
              </w:rPr>
              <w:t>6</w:t>
            </w:r>
          </w:p>
        </w:tc>
      </w:tr>
      <w:tr w:rsidR="00D021C8" w:rsidRPr="007E44E2" w14:paraId="3ECD9B04" w14:textId="77777777" w:rsidTr="4B993173">
        <w:trPr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4EF4F0BC" w14:textId="0203A550" w:rsidR="00D021C8" w:rsidRPr="007E44E2" w:rsidRDefault="711A6515" w:rsidP="00725615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eastAsia="Arial" w:hAnsi="Arial" w:cs="Arial"/>
                <w:b/>
                <w:bCs/>
                <w:lang w:val="es-MX"/>
              </w:rPr>
            </w:pPr>
            <w:r w:rsidRPr="711A6515">
              <w:rPr>
                <w:rFonts w:ascii="Arial" w:eastAsia="Arial" w:hAnsi="Arial" w:cs="Arial"/>
                <w:b/>
                <w:bCs/>
                <w:lang w:val="es-MX"/>
              </w:rPr>
              <w:t>Objetivo de aprendizaje</w:t>
            </w:r>
          </w:p>
          <w:p w14:paraId="3C2C2DDF" w14:textId="1E3AFE9F" w:rsidR="00D021C8" w:rsidRPr="007E44E2" w:rsidRDefault="00D021C8" w:rsidP="711A6515">
            <w:pPr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240" w:type="dxa"/>
            <w:gridSpan w:val="2"/>
          </w:tcPr>
          <w:p w14:paraId="60061E4C" w14:textId="5C4B5363" w:rsidR="00D021C8" w:rsidRPr="006E7D75" w:rsidRDefault="00B03137" w:rsidP="00C64CB7">
            <w:pPr>
              <w:jc w:val="both"/>
              <w:rPr>
                <w:rFonts w:ascii="Arial" w:eastAsia="Arial" w:hAnsi="Arial" w:cs="Arial"/>
                <w:lang w:val="es-MX"/>
              </w:rPr>
            </w:pPr>
            <w:r w:rsidRPr="00B03137">
              <w:rPr>
                <w:rFonts w:ascii="Arial" w:eastAsia="Arial" w:hAnsi="Arial" w:cs="Arial"/>
                <w:lang w:val="es-MX"/>
              </w:rPr>
              <w:t>El alumno desarrollará un modelo de análisis de  datos basado en arquitectura de  inteligencia de negocios para la toma de decisiones de marketing en la organización.</w:t>
            </w:r>
          </w:p>
        </w:tc>
      </w:tr>
    </w:tbl>
    <w:p w14:paraId="44EAFD9C" w14:textId="77777777"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14:paraId="4B94D5A5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DEEC669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656B9AB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45FB0818" w14:textId="77777777"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14:paraId="2C1AABB8" w14:textId="77777777" w:rsidTr="4B993173">
        <w:trPr>
          <w:jc w:val="center"/>
        </w:trPr>
        <w:tc>
          <w:tcPr>
            <w:tcW w:w="2902" w:type="pct"/>
            <w:vMerge w:val="restart"/>
            <w:shd w:val="clear" w:color="auto" w:fill="D9D9D9" w:themeFill="background1" w:themeFillShade="D9"/>
            <w:vAlign w:val="center"/>
          </w:tcPr>
          <w:p w14:paraId="077F58D7" w14:textId="77777777"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 w:themeFill="background1" w:themeFillShade="D9"/>
            <w:vAlign w:val="center"/>
          </w:tcPr>
          <w:p w14:paraId="002D6F5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14:paraId="2B306CAB" w14:textId="77777777" w:rsidTr="4B993173">
        <w:trPr>
          <w:trHeight w:val="289"/>
          <w:jc w:val="center"/>
        </w:trPr>
        <w:tc>
          <w:tcPr>
            <w:tcW w:w="2902" w:type="pct"/>
            <w:vMerge/>
            <w:vAlign w:val="center"/>
          </w:tcPr>
          <w:p w14:paraId="049F31C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 w:themeFill="background1" w:themeFillShade="D9"/>
            <w:vAlign w:val="center"/>
          </w:tcPr>
          <w:p w14:paraId="1367A956" w14:textId="77777777"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 w:themeFill="background1" w:themeFillShade="D9"/>
            <w:vAlign w:val="center"/>
          </w:tcPr>
          <w:p w14:paraId="6D06E52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 w:themeFill="background1" w:themeFillShade="D9"/>
            <w:vAlign w:val="center"/>
          </w:tcPr>
          <w:p w14:paraId="34EB880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D021C8" w:rsidRPr="007E44E2" w14:paraId="53128261" w14:textId="77777777" w:rsidTr="4B993173">
        <w:trPr>
          <w:trHeight w:val="303"/>
          <w:jc w:val="center"/>
        </w:trPr>
        <w:tc>
          <w:tcPr>
            <w:tcW w:w="2902" w:type="pct"/>
          </w:tcPr>
          <w:p w14:paraId="62486C05" w14:textId="6FA3DEA2" w:rsidR="00D021C8" w:rsidRPr="00316730" w:rsidRDefault="00AA08A1" w:rsidP="4B993173">
            <w:pPr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316730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I. Introducción a la Inteligencia de negocios.</w:t>
            </w:r>
          </w:p>
        </w:tc>
        <w:tc>
          <w:tcPr>
            <w:tcW w:w="698" w:type="pct"/>
          </w:tcPr>
          <w:p w14:paraId="4101652C" w14:textId="66D73A99" w:rsidR="00D021C8" w:rsidRPr="007E44E2" w:rsidRDefault="00745587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99" w:type="pct"/>
          </w:tcPr>
          <w:p w14:paraId="4B99056E" w14:textId="35406A32" w:rsidR="00D021C8" w:rsidRPr="007E44E2" w:rsidRDefault="00745587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701" w:type="pct"/>
          </w:tcPr>
          <w:p w14:paraId="1299C43A" w14:textId="687EBF3E" w:rsidR="00D021C8" w:rsidRPr="007E44E2" w:rsidRDefault="00745587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717625" w:rsidRPr="007E44E2" w14:paraId="0C4B2C30" w14:textId="77777777" w:rsidTr="4B993173">
        <w:trPr>
          <w:trHeight w:val="303"/>
          <w:jc w:val="center"/>
        </w:trPr>
        <w:tc>
          <w:tcPr>
            <w:tcW w:w="2902" w:type="pct"/>
          </w:tcPr>
          <w:p w14:paraId="041AAD6D" w14:textId="489C0D19" w:rsidR="00717625" w:rsidRPr="00316730" w:rsidRDefault="00AA08A1" w:rsidP="00AA08A1">
            <w:pPr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316730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II. Transformación y visualización de los datos</w:t>
            </w:r>
          </w:p>
        </w:tc>
        <w:tc>
          <w:tcPr>
            <w:tcW w:w="698" w:type="pct"/>
          </w:tcPr>
          <w:p w14:paraId="0E7BED3E" w14:textId="5E7FFB5E" w:rsidR="00717625" w:rsidRPr="007E44E2" w:rsidRDefault="00745587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699" w:type="pct"/>
          </w:tcPr>
          <w:p w14:paraId="4349114E" w14:textId="69D8A3B5" w:rsidR="00717625" w:rsidRPr="007E44E2" w:rsidRDefault="00745587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701" w:type="pct"/>
          </w:tcPr>
          <w:p w14:paraId="6529B680" w14:textId="1110BD41" w:rsidR="00717625" w:rsidRPr="007E44E2" w:rsidRDefault="00745587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</w:tr>
      <w:tr w:rsidR="00D021C8" w:rsidRPr="007E44E2" w14:paraId="73B6F1E3" w14:textId="77777777" w:rsidTr="4B993173">
        <w:trPr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14:paraId="1F0EA878" w14:textId="77777777" w:rsidR="00D021C8" w:rsidRPr="007E44E2" w:rsidRDefault="00D021C8" w:rsidP="00C64CB7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left w:val="nil"/>
              <w:bottom w:val="nil"/>
              <w:right w:val="nil"/>
            </w:tcBorders>
          </w:tcPr>
          <w:p w14:paraId="0562CB0E" w14:textId="7786DCF3" w:rsidR="00D021C8" w:rsidRPr="007E44E2" w:rsidRDefault="00745587" w:rsidP="00D021C8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36</w:t>
            </w:r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</w:tcPr>
          <w:p w14:paraId="34CE0A41" w14:textId="1785174E" w:rsidR="00D021C8" w:rsidRPr="007E44E2" w:rsidRDefault="00745587" w:rsidP="0074558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54</w:t>
            </w:r>
          </w:p>
        </w:tc>
        <w:tc>
          <w:tcPr>
            <w:tcW w:w="701" w:type="pct"/>
            <w:tcBorders>
              <w:left w:val="nil"/>
              <w:bottom w:val="nil"/>
              <w:right w:val="nil"/>
            </w:tcBorders>
          </w:tcPr>
          <w:p w14:paraId="62EBF3C5" w14:textId="0D8220D2" w:rsidR="00D021C8" w:rsidRPr="007E44E2" w:rsidRDefault="00745587" w:rsidP="00C64CB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90</w:t>
            </w:r>
          </w:p>
        </w:tc>
      </w:tr>
    </w:tbl>
    <w:p w14:paraId="6D98A12B" w14:textId="0B6DFB12" w:rsidR="00D021C8" w:rsidRPr="007D6B49" w:rsidRDefault="00D021C8" w:rsidP="007D6B49">
      <w:pPr>
        <w:pStyle w:val="Ttulo1"/>
        <w:numPr>
          <w:ilvl w:val="0"/>
          <w:numId w:val="0"/>
        </w:numPr>
        <w:rPr>
          <w:rFonts w:cs="Arial"/>
          <w:bCs w:val="0"/>
          <w:sz w:val="26"/>
          <w:szCs w:val="26"/>
          <w:lang w:val="es-MX"/>
        </w:rPr>
      </w:pPr>
      <w:r w:rsidRPr="007E44E2">
        <w:rPr>
          <w:sz w:val="28"/>
          <w:szCs w:val="28"/>
          <w:lang w:val="es-MX"/>
        </w:rPr>
        <w:br w:type="page"/>
      </w:r>
      <w:r w:rsidR="007D6B49" w:rsidRPr="007D6B49">
        <w:rPr>
          <w:rFonts w:cs="Arial"/>
          <w:bCs w:val="0"/>
          <w:sz w:val="26"/>
          <w:szCs w:val="26"/>
          <w:lang w:val="es-MX"/>
        </w:rPr>
        <w:lastRenderedPageBreak/>
        <w:t>INTELIGENCIA EN NEGOCIOS.</w:t>
      </w:r>
    </w:p>
    <w:p w14:paraId="3B31FE44" w14:textId="77777777"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2946DB82" w14:textId="77777777"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1807EB" w:rsidRPr="007E44E2" w14:paraId="268BDE65" w14:textId="77777777" w:rsidTr="006E78F5">
        <w:tc>
          <w:tcPr>
            <w:tcW w:w="1368" w:type="pct"/>
            <w:vAlign w:val="center"/>
          </w:tcPr>
          <w:p w14:paraId="38FAB917" w14:textId="77777777" w:rsidR="001807EB" w:rsidRPr="007E44E2" w:rsidRDefault="001807EB" w:rsidP="0072561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</w:tcPr>
          <w:p w14:paraId="5997CC1D" w14:textId="5D4A535C" w:rsidR="001807EB" w:rsidRPr="00316730" w:rsidRDefault="001807EB" w:rsidP="001807EB">
            <w:pPr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316730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I. Introducción a la Inteligencia de negocios.</w:t>
            </w:r>
          </w:p>
        </w:tc>
      </w:tr>
      <w:tr w:rsidR="00D021C8" w:rsidRPr="007E44E2" w14:paraId="7C917242" w14:textId="77777777" w:rsidTr="4B993173">
        <w:tc>
          <w:tcPr>
            <w:tcW w:w="1368" w:type="pct"/>
            <w:vAlign w:val="center"/>
          </w:tcPr>
          <w:p w14:paraId="7D935518" w14:textId="77777777" w:rsidR="00D021C8" w:rsidRPr="007E44E2" w:rsidRDefault="00CD69EF" w:rsidP="0072561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110FFD37" w14:textId="679135B8" w:rsidR="00D021C8" w:rsidRPr="006E7D75" w:rsidRDefault="00265F96" w:rsidP="00C64CB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</w:tr>
      <w:tr w:rsidR="00D021C8" w:rsidRPr="007E44E2" w14:paraId="5392732E" w14:textId="77777777" w:rsidTr="4B993173">
        <w:tc>
          <w:tcPr>
            <w:tcW w:w="1368" w:type="pct"/>
            <w:vAlign w:val="center"/>
          </w:tcPr>
          <w:p w14:paraId="15123DC1" w14:textId="77777777" w:rsidR="00D021C8" w:rsidRPr="007E44E2" w:rsidRDefault="00CD69EF" w:rsidP="0072561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6B699379" w14:textId="0CB0B9D5" w:rsidR="00D021C8" w:rsidRPr="006E7D75" w:rsidRDefault="00265F96" w:rsidP="00C64CB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18</w:t>
            </w:r>
          </w:p>
        </w:tc>
      </w:tr>
      <w:tr w:rsidR="00D021C8" w:rsidRPr="007E44E2" w14:paraId="21877EB6" w14:textId="77777777" w:rsidTr="4B993173">
        <w:tc>
          <w:tcPr>
            <w:tcW w:w="1368" w:type="pct"/>
            <w:vAlign w:val="center"/>
          </w:tcPr>
          <w:p w14:paraId="39062779" w14:textId="77777777" w:rsidR="00D021C8" w:rsidRPr="007E44E2" w:rsidRDefault="00D021C8" w:rsidP="0072561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3FE9F23F" w14:textId="0EC31A87" w:rsidR="00D021C8" w:rsidRPr="006E7D75" w:rsidRDefault="00265F96" w:rsidP="00C64CB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D021C8" w:rsidRPr="007E44E2" w14:paraId="2DEA9A84" w14:textId="77777777" w:rsidTr="4B993173">
        <w:tc>
          <w:tcPr>
            <w:tcW w:w="1368" w:type="pct"/>
            <w:vAlign w:val="center"/>
          </w:tcPr>
          <w:p w14:paraId="03C47882" w14:textId="77777777" w:rsidR="00D021C8" w:rsidRPr="007E44E2" w:rsidRDefault="00CD69EF" w:rsidP="0072561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1F72F646" w14:textId="407CBC0D" w:rsidR="00D021C8" w:rsidRPr="001248FE" w:rsidRDefault="001248FE" w:rsidP="4B993173">
            <w:pPr>
              <w:rPr>
                <w:rFonts w:ascii="Arial" w:hAnsi="Arial" w:cs="Arial"/>
              </w:rPr>
            </w:pPr>
            <w:r w:rsidRPr="001248FE">
              <w:rPr>
                <w:rFonts w:ascii="Arial" w:hAnsi="Arial" w:cs="Arial"/>
              </w:rPr>
              <w:t>El alumno interpretará las principales métricas  de marketing digital para generar la propuesta de arquitectura de inteligencia de negocio.</w:t>
            </w:r>
          </w:p>
        </w:tc>
      </w:tr>
    </w:tbl>
    <w:p w14:paraId="08CE6F91" w14:textId="77777777" w:rsidR="00D021C8" w:rsidRDefault="00D021C8" w:rsidP="00D021C8">
      <w:pPr>
        <w:rPr>
          <w:rFonts w:ascii="Arial" w:hAnsi="Arial" w:cs="Arial"/>
          <w:lang w:val="es-MX"/>
        </w:rPr>
      </w:pPr>
    </w:p>
    <w:p w14:paraId="61CDCEAD" w14:textId="77777777" w:rsidR="00462EEF" w:rsidRPr="007E44E2" w:rsidRDefault="00462EEF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2841E3" w14:paraId="7D958671" w14:textId="77777777" w:rsidTr="4B993173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17839496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64125E8D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6DFE5675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6EC5DE22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021C8" w:rsidRPr="002841E3" w14:paraId="6BB9E253" w14:textId="77777777" w:rsidTr="4B993173">
        <w:trPr>
          <w:cantSplit/>
          <w:trHeight w:val="4425"/>
        </w:trPr>
        <w:tc>
          <w:tcPr>
            <w:tcW w:w="960" w:type="pct"/>
            <w:shd w:val="clear" w:color="auto" w:fill="auto"/>
          </w:tcPr>
          <w:p w14:paraId="23DE523C" w14:textId="65F0FB68" w:rsidR="00D021C8" w:rsidRPr="004A79FB" w:rsidRDefault="004A79FB" w:rsidP="4B993173">
            <w:pPr>
              <w:rPr>
                <w:rFonts w:ascii="Arial" w:hAnsi="Arial" w:cs="Arial"/>
              </w:rPr>
            </w:pPr>
            <w:r w:rsidRPr="004A79FB">
              <w:rPr>
                <w:rFonts w:ascii="Arial" w:hAnsi="Arial" w:cs="Arial"/>
              </w:rPr>
              <w:t>Fundamentos de inteligencia en los negocios.</w:t>
            </w:r>
          </w:p>
        </w:tc>
        <w:tc>
          <w:tcPr>
            <w:tcW w:w="1458" w:type="pct"/>
            <w:shd w:val="clear" w:color="auto" w:fill="auto"/>
          </w:tcPr>
          <w:p w14:paraId="3A84DA69" w14:textId="730733E4" w:rsidR="004A79FB" w:rsidRPr="00332B07" w:rsidRDefault="004A79FB" w:rsidP="004A79FB">
            <w:pPr>
              <w:rPr>
                <w:rFonts w:ascii="Tahoma" w:hAnsi="Tahoma" w:cs="Tahoma"/>
              </w:rPr>
            </w:pPr>
            <w:r w:rsidRPr="00332B07">
              <w:rPr>
                <w:rFonts w:ascii="Tahoma" w:hAnsi="Tahoma" w:cs="Tahoma"/>
              </w:rPr>
              <w:t xml:space="preserve">Definir el concepto de inteligencia </w:t>
            </w:r>
            <w:r w:rsidR="00F046C0" w:rsidRPr="00332B07">
              <w:rPr>
                <w:rFonts w:ascii="Tahoma" w:hAnsi="Tahoma" w:cs="Tahoma"/>
              </w:rPr>
              <w:t>en negocios</w:t>
            </w:r>
            <w:r w:rsidRPr="00332B07">
              <w:rPr>
                <w:rFonts w:ascii="Tahoma" w:hAnsi="Tahoma" w:cs="Tahoma"/>
              </w:rPr>
              <w:t xml:space="preserve"> (BI).</w:t>
            </w:r>
          </w:p>
          <w:p w14:paraId="15BBD09A" w14:textId="77777777" w:rsidR="004A79FB" w:rsidRPr="00332B07" w:rsidRDefault="004A79FB" w:rsidP="004A79FB">
            <w:pPr>
              <w:rPr>
                <w:rFonts w:ascii="Tahoma" w:hAnsi="Tahoma" w:cs="Tahoma"/>
              </w:rPr>
            </w:pPr>
          </w:p>
          <w:p w14:paraId="613E7158" w14:textId="77777777" w:rsidR="004A79FB" w:rsidRPr="00332B07" w:rsidRDefault="004A79FB" w:rsidP="004A79FB">
            <w:pPr>
              <w:rPr>
                <w:rFonts w:ascii="Tahoma" w:hAnsi="Tahoma" w:cs="Tahoma"/>
              </w:rPr>
            </w:pPr>
            <w:r w:rsidRPr="00332B07">
              <w:rPr>
                <w:rFonts w:ascii="Tahoma" w:hAnsi="Tahoma" w:cs="Tahoma"/>
              </w:rPr>
              <w:t>Identificar la relación BI, análisis de datos y el análisis de negocios.</w:t>
            </w:r>
          </w:p>
          <w:p w14:paraId="338F2F29" w14:textId="77777777" w:rsidR="004A79FB" w:rsidRPr="00332B07" w:rsidRDefault="004A79FB" w:rsidP="004A79FB">
            <w:pPr>
              <w:rPr>
                <w:rFonts w:ascii="Tahoma" w:hAnsi="Tahoma" w:cs="Tahoma"/>
              </w:rPr>
            </w:pPr>
          </w:p>
          <w:p w14:paraId="17110AD8" w14:textId="7CF42275" w:rsidR="004A79FB" w:rsidRPr="00332B07" w:rsidRDefault="004A79FB" w:rsidP="004A79FB">
            <w:pPr>
              <w:rPr>
                <w:rFonts w:ascii="Tahoma" w:hAnsi="Tahoma" w:cs="Tahoma"/>
              </w:rPr>
            </w:pPr>
            <w:r w:rsidRPr="00332B07">
              <w:rPr>
                <w:rFonts w:ascii="Tahoma" w:hAnsi="Tahoma" w:cs="Tahoma"/>
              </w:rPr>
              <w:t>Identificar las ventajas, impacto y capacidades de la Inteligencia en negocios.</w:t>
            </w:r>
          </w:p>
          <w:p w14:paraId="03D9B6DF" w14:textId="77777777" w:rsidR="004A79FB" w:rsidRPr="00332B07" w:rsidRDefault="004A79FB" w:rsidP="004A79FB">
            <w:pPr>
              <w:rPr>
                <w:rFonts w:ascii="Tahoma" w:hAnsi="Tahoma" w:cs="Tahoma"/>
              </w:rPr>
            </w:pPr>
          </w:p>
          <w:p w14:paraId="5249378B" w14:textId="77777777" w:rsidR="004A79FB" w:rsidRPr="00332B07" w:rsidRDefault="004A79FB" w:rsidP="004A79FB">
            <w:pPr>
              <w:rPr>
                <w:rFonts w:ascii="Tahoma" w:hAnsi="Tahoma" w:cs="Tahoma"/>
              </w:rPr>
            </w:pPr>
            <w:r w:rsidRPr="00332B07">
              <w:rPr>
                <w:rFonts w:ascii="Tahoma" w:hAnsi="Tahoma" w:cs="Tahoma"/>
              </w:rPr>
              <w:t>Definir el concepto de minería de datos.</w:t>
            </w:r>
          </w:p>
          <w:p w14:paraId="5DE4A19E" w14:textId="77777777" w:rsidR="004A79FB" w:rsidRPr="00332B07" w:rsidRDefault="004A79FB" w:rsidP="004A79FB">
            <w:pPr>
              <w:rPr>
                <w:rFonts w:ascii="Tahoma" w:hAnsi="Tahoma" w:cs="Tahoma"/>
              </w:rPr>
            </w:pPr>
          </w:p>
          <w:p w14:paraId="2719073D" w14:textId="1FE05F46" w:rsidR="004A79FB" w:rsidRPr="00332B07" w:rsidRDefault="004A79FB" w:rsidP="004A79FB">
            <w:pPr>
              <w:rPr>
                <w:rFonts w:ascii="Tahoma" w:hAnsi="Tahoma" w:cs="Tahoma"/>
              </w:rPr>
            </w:pPr>
            <w:r w:rsidRPr="00332B07">
              <w:rPr>
                <w:rFonts w:ascii="Tahoma" w:hAnsi="Tahoma" w:cs="Tahoma"/>
              </w:rPr>
              <w:t>Identificar los conceptos de analítica de marketing y analítica digital.</w:t>
            </w:r>
          </w:p>
          <w:p w14:paraId="063764AA" w14:textId="77777777" w:rsidR="004A79FB" w:rsidRPr="00332B07" w:rsidRDefault="004A79FB" w:rsidP="004A79FB">
            <w:pPr>
              <w:rPr>
                <w:rFonts w:ascii="Tahoma" w:hAnsi="Tahoma" w:cs="Tahoma"/>
              </w:rPr>
            </w:pPr>
          </w:p>
          <w:p w14:paraId="161D7566" w14:textId="77777777" w:rsidR="004A79FB" w:rsidRPr="00332B07" w:rsidRDefault="004A79FB" w:rsidP="004A79FB">
            <w:pPr>
              <w:rPr>
                <w:rFonts w:ascii="Tahoma" w:hAnsi="Tahoma" w:cs="Tahoma"/>
              </w:rPr>
            </w:pPr>
            <w:r w:rsidRPr="00332B07">
              <w:rPr>
                <w:rFonts w:ascii="Tahoma" w:hAnsi="Tahoma" w:cs="Tahoma"/>
              </w:rPr>
              <w:t>Comprender el valor de la inteligencia de negocios.</w:t>
            </w:r>
          </w:p>
          <w:p w14:paraId="032D80E8" w14:textId="77777777" w:rsidR="004A79FB" w:rsidRPr="00332B07" w:rsidRDefault="004A79FB" w:rsidP="004A79FB">
            <w:pPr>
              <w:rPr>
                <w:rFonts w:ascii="Tahoma" w:hAnsi="Tahoma" w:cs="Tahoma"/>
              </w:rPr>
            </w:pPr>
          </w:p>
          <w:p w14:paraId="52E56223" w14:textId="73798C66" w:rsidR="00D021C8" w:rsidRPr="00332B07" w:rsidRDefault="004A79FB" w:rsidP="004A79FB">
            <w:pPr>
              <w:rPr>
                <w:rFonts w:ascii="Tahoma" w:hAnsi="Tahoma" w:cs="Tahoma"/>
              </w:rPr>
            </w:pPr>
            <w:r w:rsidRPr="00332B07">
              <w:rPr>
                <w:rFonts w:ascii="Tahoma" w:hAnsi="Tahoma" w:cs="Tahoma"/>
              </w:rPr>
              <w:t>Identificar la relación  de la inteligencia de mercado con la inteligencia de negocios.</w:t>
            </w:r>
          </w:p>
        </w:tc>
        <w:tc>
          <w:tcPr>
            <w:tcW w:w="1542" w:type="pct"/>
            <w:shd w:val="clear" w:color="auto" w:fill="auto"/>
          </w:tcPr>
          <w:p w14:paraId="07547A01" w14:textId="7F85F0E8" w:rsidR="00D021C8" w:rsidRPr="002841E3" w:rsidRDefault="00D021C8" w:rsidP="00EE4717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</w:tcPr>
          <w:p w14:paraId="136976D9" w14:textId="72245FC3" w:rsidR="00D021C8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7F0F22F2" w14:textId="44B30FFD" w:rsidR="00D021C8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26F0B3F4" w14:textId="5901F0CC" w:rsidR="00D021C8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7A011EB6" w14:textId="5A1523AA" w:rsidR="00D021C8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5043CB0F" w14:textId="0BFE761D" w:rsidR="00D021C8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</w:tc>
      </w:tr>
      <w:tr w:rsidR="00B271E6" w:rsidRPr="002841E3" w14:paraId="07459315" w14:textId="77777777" w:rsidTr="4B99317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6537F28F" w14:textId="5C5D5217" w:rsidR="00B271E6" w:rsidRPr="007164D5" w:rsidRDefault="007164D5" w:rsidP="4B993173">
            <w:pPr>
              <w:rPr>
                <w:rFonts w:ascii="Arial" w:hAnsi="Arial" w:cs="Arial"/>
              </w:rPr>
            </w:pPr>
            <w:r w:rsidRPr="007164D5">
              <w:rPr>
                <w:rFonts w:ascii="Arial" w:hAnsi="Arial" w:cs="Arial"/>
              </w:rPr>
              <w:lastRenderedPageBreak/>
              <w:t>Componentes básicos</w:t>
            </w:r>
          </w:p>
        </w:tc>
        <w:tc>
          <w:tcPr>
            <w:tcW w:w="1458" w:type="pct"/>
            <w:shd w:val="clear" w:color="auto" w:fill="auto"/>
          </w:tcPr>
          <w:p w14:paraId="472CE262" w14:textId="77777777" w:rsidR="007164D5" w:rsidRPr="007164D5" w:rsidRDefault="007164D5" w:rsidP="007164D5">
            <w:pPr>
              <w:spacing w:line="259" w:lineRule="auto"/>
              <w:rPr>
                <w:rFonts w:ascii="Tahoma" w:hAnsi="Tahoma" w:cs="Tahoma"/>
              </w:rPr>
            </w:pPr>
            <w:r w:rsidRPr="007164D5">
              <w:rPr>
                <w:rFonts w:ascii="Tahoma" w:hAnsi="Tahoma" w:cs="Tahoma"/>
              </w:rPr>
              <w:t>Identificar las características y componentes de la arquitectura de la Inteligencia en negocios.</w:t>
            </w:r>
          </w:p>
          <w:p w14:paraId="1FF594C7" w14:textId="77777777" w:rsidR="007164D5" w:rsidRPr="007164D5" w:rsidRDefault="007164D5" w:rsidP="007164D5">
            <w:pPr>
              <w:spacing w:line="259" w:lineRule="auto"/>
              <w:rPr>
                <w:rFonts w:ascii="Tahoma" w:hAnsi="Tahoma" w:cs="Tahoma"/>
              </w:rPr>
            </w:pPr>
          </w:p>
          <w:p w14:paraId="2B594905" w14:textId="7404CAF0" w:rsidR="007164D5" w:rsidRPr="007164D5" w:rsidRDefault="007164D5" w:rsidP="007164D5">
            <w:pPr>
              <w:spacing w:line="259" w:lineRule="auto"/>
              <w:rPr>
                <w:rFonts w:ascii="Tahoma" w:hAnsi="Tahoma" w:cs="Tahoma"/>
              </w:rPr>
            </w:pPr>
            <w:r w:rsidRPr="007164D5">
              <w:rPr>
                <w:rFonts w:ascii="Tahoma" w:hAnsi="Tahoma" w:cs="Tahoma"/>
              </w:rPr>
              <w:t>Identificar las métricas e indicadores organizacionales cuantificables para la toma de decisiones:</w:t>
            </w:r>
          </w:p>
          <w:p w14:paraId="1B531D89" w14:textId="77777777" w:rsidR="007164D5" w:rsidRPr="007164D5" w:rsidRDefault="007164D5" w:rsidP="007164D5">
            <w:pPr>
              <w:spacing w:line="259" w:lineRule="auto"/>
              <w:rPr>
                <w:rFonts w:ascii="Tahoma" w:hAnsi="Tahoma" w:cs="Tahoma"/>
              </w:rPr>
            </w:pPr>
            <w:r w:rsidRPr="007164D5">
              <w:rPr>
                <w:rFonts w:ascii="Tahoma" w:hAnsi="Tahoma" w:cs="Tahoma"/>
              </w:rPr>
              <w:t>-financieros: ROI, Flujo de caja, margen de utilidad.</w:t>
            </w:r>
          </w:p>
          <w:p w14:paraId="5EA0C6A4" w14:textId="77777777" w:rsidR="007164D5" w:rsidRPr="007164D5" w:rsidRDefault="007164D5" w:rsidP="007164D5">
            <w:pPr>
              <w:spacing w:line="259" w:lineRule="auto"/>
              <w:rPr>
                <w:rFonts w:ascii="Tahoma" w:hAnsi="Tahoma" w:cs="Tahoma"/>
              </w:rPr>
            </w:pPr>
            <w:r w:rsidRPr="007164D5">
              <w:rPr>
                <w:rFonts w:ascii="Tahoma" w:hAnsi="Tahoma" w:cs="Tahoma"/>
              </w:rPr>
              <w:t>-Métricas de campaña</w:t>
            </w:r>
          </w:p>
          <w:p w14:paraId="58F1726B" w14:textId="77777777" w:rsidR="007164D5" w:rsidRPr="007164D5" w:rsidRDefault="007164D5" w:rsidP="007164D5">
            <w:pPr>
              <w:spacing w:line="259" w:lineRule="auto"/>
              <w:rPr>
                <w:rFonts w:ascii="Tahoma" w:hAnsi="Tahoma" w:cs="Tahoma"/>
              </w:rPr>
            </w:pPr>
            <w:r w:rsidRPr="007164D5">
              <w:rPr>
                <w:rFonts w:ascii="Tahoma" w:hAnsi="Tahoma" w:cs="Tahoma"/>
              </w:rPr>
              <w:t>-Métricas del producto.</w:t>
            </w:r>
          </w:p>
          <w:p w14:paraId="6DFB9E20" w14:textId="7C71D4DF" w:rsidR="00B271E6" w:rsidRPr="007164D5" w:rsidRDefault="007164D5" w:rsidP="007164D5">
            <w:pPr>
              <w:spacing w:line="259" w:lineRule="auto"/>
              <w:rPr>
                <w:rFonts w:ascii="Tahoma" w:hAnsi="Tahoma" w:cs="Tahoma"/>
              </w:rPr>
            </w:pPr>
            <w:r w:rsidRPr="007164D5">
              <w:rPr>
                <w:rFonts w:ascii="Tahoma" w:hAnsi="Tahoma" w:cs="Tahoma"/>
              </w:rPr>
              <w:t>-Métricas de marketing digital: visitas, porcentaje de tráfico por edad y género, frecuencia de conexión al sitio, tráfico de dispositivos,  tiempo de permanencia, Ingresos por compra, ingreso promedio por cliente.</w:t>
            </w:r>
          </w:p>
        </w:tc>
        <w:tc>
          <w:tcPr>
            <w:tcW w:w="1542" w:type="pct"/>
            <w:shd w:val="clear" w:color="auto" w:fill="auto"/>
          </w:tcPr>
          <w:p w14:paraId="69B6AD74" w14:textId="0664E394" w:rsidR="007164D5" w:rsidRPr="007164D5" w:rsidRDefault="007164D5" w:rsidP="007164D5">
            <w:pPr>
              <w:spacing w:after="240"/>
              <w:rPr>
                <w:rFonts w:ascii="Tahoma" w:hAnsi="Tahoma" w:cs="Tahoma"/>
              </w:rPr>
            </w:pPr>
            <w:r w:rsidRPr="007164D5">
              <w:rPr>
                <w:rFonts w:ascii="Tahoma" w:hAnsi="Tahoma" w:cs="Tahoma"/>
              </w:rPr>
              <w:t>Evaluar los reportes de los principales indicadores organizacionales</w:t>
            </w:r>
          </w:p>
          <w:p w14:paraId="4F14EB01" w14:textId="7DB14A3E" w:rsidR="007164D5" w:rsidRPr="007164D5" w:rsidRDefault="007164D5" w:rsidP="007164D5">
            <w:pPr>
              <w:spacing w:after="240"/>
              <w:rPr>
                <w:rFonts w:ascii="Tahoma" w:hAnsi="Tahoma" w:cs="Tahoma"/>
              </w:rPr>
            </w:pPr>
            <w:r w:rsidRPr="007164D5">
              <w:rPr>
                <w:rFonts w:ascii="Tahoma" w:hAnsi="Tahoma" w:cs="Tahoma"/>
              </w:rPr>
              <w:t>Interpretar las métricas de marketing establecidas por la organización.</w:t>
            </w:r>
          </w:p>
          <w:p w14:paraId="70DF9E56" w14:textId="089A49C6" w:rsidR="00B271E6" w:rsidRPr="002841E3" w:rsidRDefault="007164D5" w:rsidP="007164D5">
            <w:pPr>
              <w:spacing w:after="240"/>
            </w:pPr>
            <w:r>
              <w:rPr>
                <w:rFonts w:ascii="Tahoma" w:hAnsi="Tahoma" w:cs="Tahoma"/>
              </w:rPr>
              <w:t>D</w:t>
            </w:r>
            <w:r w:rsidRPr="007164D5">
              <w:rPr>
                <w:rFonts w:ascii="Tahoma" w:hAnsi="Tahoma" w:cs="Tahoma"/>
              </w:rPr>
              <w:t>iagnosticar el contexto de la organización</w:t>
            </w:r>
          </w:p>
        </w:tc>
        <w:tc>
          <w:tcPr>
            <w:tcW w:w="1040" w:type="pct"/>
            <w:shd w:val="clear" w:color="auto" w:fill="auto"/>
          </w:tcPr>
          <w:p w14:paraId="2423850E" w14:textId="72245FC3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246C8833" w14:textId="44B30FFD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29CFEB9D" w14:textId="5901F0CC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7C7CED5E" w14:textId="5A1523AA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6D94CC1E" w14:textId="0BFE761D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  <w:p w14:paraId="44E871BC" w14:textId="2ED2BDD3" w:rsidR="00B271E6" w:rsidRPr="002841E3" w:rsidRDefault="00B271E6" w:rsidP="4B993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CF6808" w14:textId="76935C84" w:rsidR="4B993173" w:rsidRDefault="4B993173"/>
    <w:p w14:paraId="3A0FF5F2" w14:textId="77777777" w:rsidR="00112654" w:rsidRDefault="00112654" w:rsidP="00112654"/>
    <w:p w14:paraId="5630AD66" w14:textId="77777777" w:rsidR="00EE4717" w:rsidRDefault="00EE4717" w:rsidP="00112654"/>
    <w:p w14:paraId="2F2BE3BC" w14:textId="77777777" w:rsidR="007D6B49" w:rsidRPr="007D6B49" w:rsidRDefault="00EE4717" w:rsidP="007D6B49">
      <w:pPr>
        <w:pStyle w:val="Ttulo1"/>
        <w:numPr>
          <w:ilvl w:val="0"/>
          <w:numId w:val="0"/>
        </w:numPr>
        <w:rPr>
          <w:rFonts w:cs="Arial"/>
          <w:bCs w:val="0"/>
          <w:sz w:val="26"/>
          <w:szCs w:val="26"/>
          <w:lang w:val="es-MX"/>
        </w:rPr>
      </w:pPr>
      <w:r w:rsidRPr="00EE4717">
        <w:rPr>
          <w:sz w:val="26"/>
          <w:szCs w:val="26"/>
        </w:rPr>
        <w:br w:type="page"/>
      </w:r>
      <w:r w:rsidR="00E375FD" w:rsidRPr="00E375FD">
        <w:lastRenderedPageBreak/>
        <w:t xml:space="preserve"> </w:t>
      </w:r>
      <w:r w:rsidR="007D6B49" w:rsidRPr="007D6B49">
        <w:rPr>
          <w:rFonts w:cs="Arial"/>
          <w:bCs w:val="0"/>
          <w:sz w:val="26"/>
          <w:szCs w:val="26"/>
          <w:lang w:val="es-MX"/>
        </w:rPr>
        <w:t>INTELIGENCIA EN NEGOCIOS.</w:t>
      </w:r>
    </w:p>
    <w:p w14:paraId="54CF0CAB" w14:textId="77777777"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2BA226A1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14:paraId="68844737" w14:textId="77777777" w:rsidTr="4B993173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DF2ED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90BDD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3E740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021C8" w:rsidRPr="007E44E2" w14:paraId="17AD93B2" w14:textId="77777777" w:rsidTr="4B993173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F33C9" w14:textId="2FBBF70C" w:rsidR="006C338E" w:rsidRPr="00316730" w:rsidRDefault="006C338E" w:rsidP="006C338E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316730">
              <w:rPr>
                <w:rFonts w:ascii="Arial" w:hAnsi="Arial" w:cs="Arial"/>
              </w:rPr>
              <w:t>Elabora y presenta con base en un caso de estudio un reporte que contenga:</w:t>
            </w:r>
          </w:p>
          <w:p w14:paraId="6D026915" w14:textId="77777777" w:rsidR="006C338E" w:rsidRPr="00316730" w:rsidRDefault="006C338E" w:rsidP="006C338E">
            <w:pPr>
              <w:pStyle w:val="ColorfulList-Accent11"/>
              <w:ind w:left="62"/>
              <w:rPr>
                <w:rFonts w:ascii="Arial" w:hAnsi="Arial" w:cs="Arial"/>
              </w:rPr>
            </w:pPr>
          </w:p>
          <w:p w14:paraId="10862AE8" w14:textId="77777777" w:rsidR="006C338E" w:rsidRPr="00316730" w:rsidRDefault="006C338E" w:rsidP="006C338E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316730">
              <w:rPr>
                <w:rFonts w:ascii="Arial" w:hAnsi="Arial" w:cs="Arial"/>
              </w:rPr>
              <w:t>Contexto de la organización o empresa:</w:t>
            </w:r>
          </w:p>
          <w:p w14:paraId="0628BA36" w14:textId="77777777" w:rsidR="006C338E" w:rsidRPr="00316730" w:rsidRDefault="006C338E" w:rsidP="006C338E">
            <w:pPr>
              <w:pStyle w:val="ColorfulList-Accent11"/>
              <w:ind w:left="62"/>
              <w:rPr>
                <w:rFonts w:ascii="Arial" w:hAnsi="Arial" w:cs="Arial"/>
              </w:rPr>
            </w:pPr>
          </w:p>
          <w:p w14:paraId="637C585F" w14:textId="77777777" w:rsidR="006C338E" w:rsidRPr="00316730" w:rsidRDefault="006C338E" w:rsidP="006C338E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316730">
              <w:rPr>
                <w:rFonts w:ascii="Arial" w:hAnsi="Arial" w:cs="Arial"/>
              </w:rPr>
              <w:t>-Interpretación de los indicadores organizacionales.</w:t>
            </w:r>
          </w:p>
          <w:p w14:paraId="34571B8A" w14:textId="77777777" w:rsidR="006C338E" w:rsidRPr="00316730" w:rsidRDefault="006C338E" w:rsidP="006C338E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316730">
              <w:rPr>
                <w:rFonts w:ascii="Arial" w:hAnsi="Arial" w:cs="Arial"/>
              </w:rPr>
              <w:t>-Interpretación de los indicadores de marketing.</w:t>
            </w:r>
          </w:p>
          <w:p w14:paraId="0CC84D9C" w14:textId="59014D1E" w:rsidR="006C338E" w:rsidRPr="00316730" w:rsidRDefault="006C338E" w:rsidP="006C338E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316730">
              <w:rPr>
                <w:rFonts w:ascii="Arial" w:hAnsi="Arial" w:cs="Arial"/>
              </w:rPr>
              <w:t>-Planteamiento de la problemática</w:t>
            </w:r>
          </w:p>
          <w:p w14:paraId="0DE4B5B7" w14:textId="7B56104B" w:rsidR="00D021C8" w:rsidRPr="00316730" w:rsidRDefault="006C338E" w:rsidP="006C338E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316730">
              <w:rPr>
                <w:rFonts w:ascii="Arial" w:hAnsi="Arial" w:cs="Arial"/>
              </w:rPr>
              <w:t>--Identificación de los componentes que integraran la propuesta para la arquitectura BI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6E0A8" w14:textId="77777777" w:rsidR="004C33F6" w:rsidRPr="004C33F6" w:rsidRDefault="004C33F6" w:rsidP="004C33F6">
            <w:pPr>
              <w:rPr>
                <w:rFonts w:ascii="Arial" w:hAnsi="Arial" w:cs="Arial"/>
              </w:rPr>
            </w:pPr>
            <w:r w:rsidRPr="004C33F6">
              <w:rPr>
                <w:rFonts w:ascii="Arial" w:hAnsi="Arial" w:cs="Arial"/>
              </w:rPr>
              <w:t>1. Comprende el concepto de inteligencia de los negocios.</w:t>
            </w:r>
          </w:p>
          <w:p w14:paraId="28255EEE" w14:textId="77777777" w:rsidR="004C33F6" w:rsidRPr="004C33F6" w:rsidRDefault="004C33F6" w:rsidP="004C33F6">
            <w:pPr>
              <w:rPr>
                <w:rFonts w:ascii="Arial" w:hAnsi="Arial" w:cs="Arial"/>
              </w:rPr>
            </w:pPr>
          </w:p>
          <w:p w14:paraId="3CB79865" w14:textId="77777777" w:rsidR="004C33F6" w:rsidRPr="004C33F6" w:rsidRDefault="004C33F6" w:rsidP="004C33F6">
            <w:pPr>
              <w:rPr>
                <w:rFonts w:ascii="Arial" w:hAnsi="Arial" w:cs="Arial"/>
              </w:rPr>
            </w:pPr>
            <w:r w:rsidRPr="004C33F6">
              <w:rPr>
                <w:rFonts w:ascii="Arial" w:hAnsi="Arial" w:cs="Arial"/>
              </w:rPr>
              <w:t>2. Relaciona los conceptos para la inteligencia de negocios.</w:t>
            </w:r>
          </w:p>
          <w:p w14:paraId="6A5E1C8D" w14:textId="77777777" w:rsidR="004C33F6" w:rsidRPr="004C33F6" w:rsidRDefault="004C33F6" w:rsidP="004C33F6">
            <w:pPr>
              <w:rPr>
                <w:rFonts w:ascii="Arial" w:hAnsi="Arial" w:cs="Arial"/>
              </w:rPr>
            </w:pPr>
          </w:p>
          <w:p w14:paraId="66204FF1" w14:textId="377A4077" w:rsidR="00D021C8" w:rsidRPr="004C33F6" w:rsidRDefault="004C33F6" w:rsidP="004C33F6">
            <w:pPr>
              <w:rPr>
                <w:rFonts w:ascii="Arial" w:hAnsi="Arial" w:cs="Arial"/>
              </w:rPr>
            </w:pPr>
            <w:r w:rsidRPr="004C33F6">
              <w:rPr>
                <w:rFonts w:ascii="Arial" w:hAnsi="Arial" w:cs="Arial"/>
              </w:rPr>
              <w:t>3. identifica las principales métricas para la Toma de decisiones.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55936" w14:textId="77777777" w:rsidR="00B44B52" w:rsidRPr="00B44B52" w:rsidRDefault="00B44B52" w:rsidP="00B44B52">
            <w:pPr>
              <w:rPr>
                <w:rFonts w:ascii="Arial" w:hAnsi="Arial" w:cs="Arial"/>
              </w:rPr>
            </w:pPr>
            <w:r w:rsidRPr="00B44B52">
              <w:rPr>
                <w:rFonts w:ascii="Arial" w:hAnsi="Arial" w:cs="Arial"/>
              </w:rPr>
              <w:t>Estudio de casos</w:t>
            </w:r>
          </w:p>
          <w:p w14:paraId="2DBF0D7D" w14:textId="4207A2AC" w:rsidR="00DB5D6A" w:rsidRPr="004C33F6" w:rsidRDefault="00B44B52" w:rsidP="00B44B52">
            <w:pPr>
              <w:rPr>
                <w:rFonts w:ascii="Arial" w:hAnsi="Arial" w:cs="Arial"/>
              </w:rPr>
            </w:pPr>
            <w:r w:rsidRPr="00B44B52">
              <w:rPr>
                <w:rFonts w:ascii="Arial" w:hAnsi="Arial" w:cs="Arial"/>
              </w:rPr>
              <w:t xml:space="preserve"> Lista de verificación</w:t>
            </w:r>
            <w:r w:rsidR="00657B6C">
              <w:rPr>
                <w:rFonts w:ascii="Arial" w:hAnsi="Arial" w:cs="Arial"/>
              </w:rPr>
              <w:t>.</w:t>
            </w:r>
          </w:p>
        </w:tc>
      </w:tr>
    </w:tbl>
    <w:p w14:paraId="6B62F1B3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p w14:paraId="28597509" w14:textId="77777777" w:rsidR="00244A64" w:rsidRPr="007D6B49" w:rsidRDefault="00D021C8" w:rsidP="00244A64">
      <w:pPr>
        <w:pStyle w:val="Ttulo1"/>
        <w:numPr>
          <w:ilvl w:val="0"/>
          <w:numId w:val="0"/>
        </w:numPr>
        <w:rPr>
          <w:rFonts w:cs="Arial"/>
          <w:bCs w:val="0"/>
          <w:sz w:val="26"/>
          <w:szCs w:val="26"/>
          <w:lang w:val="es-MX"/>
        </w:rPr>
      </w:pPr>
      <w:r w:rsidRPr="00EE4717">
        <w:rPr>
          <w:lang w:val="es-MX"/>
        </w:rPr>
        <w:br w:type="page"/>
      </w:r>
      <w:r w:rsidRPr="00EE4717">
        <w:rPr>
          <w:sz w:val="24"/>
          <w:szCs w:val="28"/>
          <w:lang w:val="es-MX"/>
        </w:rPr>
        <w:lastRenderedPageBreak/>
        <w:t xml:space="preserve"> </w:t>
      </w:r>
      <w:r w:rsidR="00E375FD" w:rsidRPr="00E375FD">
        <w:t xml:space="preserve"> </w:t>
      </w:r>
      <w:r w:rsidR="00244A64" w:rsidRPr="007D6B49">
        <w:rPr>
          <w:rFonts w:cs="Arial"/>
          <w:bCs w:val="0"/>
          <w:sz w:val="26"/>
          <w:szCs w:val="26"/>
          <w:lang w:val="es-MX"/>
        </w:rPr>
        <w:t>INTELIGENCIA EN NEGOCIOS.</w:t>
      </w:r>
    </w:p>
    <w:p w14:paraId="042B30AF" w14:textId="77777777"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680A4E5D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6B53A5E0" w14:textId="77777777" w:rsidTr="4B99317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6664C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B0541DE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021C8" w:rsidRPr="007E44E2" w14:paraId="19219836" w14:textId="77777777" w:rsidTr="4B993173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6565" w14:textId="77777777" w:rsidR="00B44B52" w:rsidRPr="004C33F6" w:rsidRDefault="00B44B52" w:rsidP="00B44B52">
            <w:pPr>
              <w:rPr>
                <w:rFonts w:ascii="Arial" w:hAnsi="Arial" w:cs="Arial"/>
              </w:rPr>
            </w:pPr>
            <w:r w:rsidRPr="004C33F6">
              <w:rPr>
                <w:rFonts w:ascii="Arial" w:hAnsi="Arial" w:cs="Arial"/>
              </w:rPr>
              <w:t>Estudio de casos</w:t>
            </w:r>
            <w:r>
              <w:rPr>
                <w:rFonts w:ascii="Arial" w:hAnsi="Arial" w:cs="Arial"/>
              </w:rPr>
              <w:t>.</w:t>
            </w:r>
          </w:p>
          <w:p w14:paraId="037E9615" w14:textId="77777777" w:rsidR="00B44B52" w:rsidRDefault="00B44B52" w:rsidP="00B44B52">
            <w:pPr>
              <w:rPr>
                <w:rFonts w:ascii="Arial" w:hAnsi="Arial" w:cs="Arial"/>
              </w:rPr>
            </w:pPr>
            <w:r w:rsidRPr="004C33F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Discusión en grupo.</w:t>
            </w:r>
          </w:p>
          <w:p w14:paraId="296FEF7D" w14:textId="2A50548F" w:rsidR="00D021C8" w:rsidRPr="006E7D75" w:rsidRDefault="00B44B52" w:rsidP="00B44B52">
            <w:r w:rsidRPr="00DB5D6A">
              <w:rPr>
                <w:rFonts w:ascii="Arial" w:hAnsi="Arial" w:cs="Arial"/>
              </w:rPr>
              <w:t>Análisis de casos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7F05" w14:textId="1BCFC5E9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Equipo de cómputo. </w:t>
            </w:r>
          </w:p>
          <w:p w14:paraId="3DC3B0AA" w14:textId="69AB6332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Internet.</w:t>
            </w:r>
          </w:p>
          <w:p w14:paraId="7194DBDC" w14:textId="60F7933E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Software especializado.</w:t>
            </w:r>
          </w:p>
        </w:tc>
      </w:tr>
    </w:tbl>
    <w:p w14:paraId="769D0D3C" w14:textId="77777777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5229751C" w14:textId="77777777"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54CD245A" w14:textId="77777777" w:rsidR="00E642DB" w:rsidRDefault="00E642DB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14:paraId="39A16F6A" w14:textId="77777777" w:rsidTr="4B993173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040669B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44B74B1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69210F3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14:paraId="1231BE67" w14:textId="77777777" w:rsidTr="4B993173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36FEB5B0" w14:textId="2CDB1C88" w:rsidR="00D021C8" w:rsidRPr="007E44E2" w:rsidRDefault="00657B6C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B993173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30D7AA69" w14:textId="71C4FAEC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7196D06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4FF1C98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5B08B5D1" w14:textId="77777777" w:rsidR="00A209F6" w:rsidRDefault="00A209F6" w:rsidP="0067614E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1D17A7D0" w14:textId="1DB17735" w:rsidR="00C53A40" w:rsidRDefault="00C53A40" w:rsidP="00C53A40">
      <w:pPr>
        <w:rPr>
          <w:lang w:val="es-MX"/>
        </w:rPr>
      </w:pPr>
    </w:p>
    <w:p w14:paraId="16DEB4AB" w14:textId="395A664B" w:rsidR="00A209F6" w:rsidRDefault="00A209F6" w:rsidP="0067614E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5C131859" w14:textId="77777777" w:rsidR="00577C42" w:rsidRPr="00577C42" w:rsidRDefault="00577C42" w:rsidP="00577C42">
      <w:pPr>
        <w:rPr>
          <w:lang w:val="es-MX"/>
        </w:rPr>
      </w:pPr>
    </w:p>
    <w:p w14:paraId="0F4CA924" w14:textId="77777777" w:rsidR="00244A64" w:rsidRPr="007D6B49" w:rsidRDefault="00C53A40" w:rsidP="00244A64">
      <w:pPr>
        <w:pStyle w:val="Ttulo1"/>
        <w:numPr>
          <w:ilvl w:val="0"/>
          <w:numId w:val="0"/>
        </w:numPr>
        <w:rPr>
          <w:rFonts w:cs="Arial"/>
          <w:bCs w:val="0"/>
          <w:sz w:val="26"/>
          <w:szCs w:val="26"/>
          <w:lang w:val="es-MX"/>
        </w:rPr>
      </w:pPr>
      <w:r w:rsidRPr="00C53A40">
        <w:lastRenderedPageBreak/>
        <w:t xml:space="preserve"> </w:t>
      </w:r>
      <w:r w:rsidR="00244A64" w:rsidRPr="007D6B49">
        <w:rPr>
          <w:rFonts w:cs="Arial"/>
          <w:bCs w:val="0"/>
          <w:sz w:val="26"/>
          <w:szCs w:val="26"/>
          <w:lang w:val="es-MX"/>
        </w:rPr>
        <w:t>INTELIGENCIA EN NEGOCIOS.</w:t>
      </w:r>
    </w:p>
    <w:p w14:paraId="2376F13F" w14:textId="77777777" w:rsidR="00A209F6" w:rsidRPr="00C66A5E" w:rsidRDefault="00A209F6" w:rsidP="00A209F6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4B1F511A" w14:textId="77777777" w:rsidR="00A209F6" w:rsidRPr="007E44E2" w:rsidRDefault="00A209F6" w:rsidP="00A209F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A209F6" w:rsidRPr="007E44E2" w14:paraId="3277E999" w14:textId="77777777" w:rsidTr="4B993173">
        <w:tc>
          <w:tcPr>
            <w:tcW w:w="1368" w:type="pct"/>
            <w:vAlign w:val="center"/>
          </w:tcPr>
          <w:p w14:paraId="4D8964D5" w14:textId="0A7AC60C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1.Unidad de aprendizaje</w:t>
            </w:r>
          </w:p>
        </w:tc>
        <w:tc>
          <w:tcPr>
            <w:tcW w:w="3632" w:type="pct"/>
            <w:vAlign w:val="center"/>
          </w:tcPr>
          <w:p w14:paraId="65F9C3DC" w14:textId="1C279CED" w:rsidR="00A209F6" w:rsidRPr="00316730" w:rsidRDefault="4B993173" w:rsidP="4B993173">
            <w:pPr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316730">
              <w:rPr>
                <w:rFonts w:ascii="Arial" w:hAnsi="Arial" w:cs="Arial"/>
                <w:b/>
                <w:lang w:val="es-MX"/>
              </w:rPr>
              <w:t xml:space="preserve">II. </w:t>
            </w:r>
            <w:r w:rsidRPr="00316730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Tratamiento y exploración de los datos.</w:t>
            </w:r>
          </w:p>
        </w:tc>
      </w:tr>
      <w:tr w:rsidR="00A209F6" w:rsidRPr="007E44E2" w14:paraId="394BB02C" w14:textId="77777777" w:rsidTr="4B993173">
        <w:tc>
          <w:tcPr>
            <w:tcW w:w="1368" w:type="pct"/>
            <w:vAlign w:val="center"/>
          </w:tcPr>
          <w:p w14:paraId="5DA3A2C6" w14:textId="087751DC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2.Horas Teóricas</w:t>
            </w:r>
          </w:p>
        </w:tc>
        <w:tc>
          <w:tcPr>
            <w:tcW w:w="3632" w:type="pct"/>
            <w:vAlign w:val="center"/>
          </w:tcPr>
          <w:p w14:paraId="5023141B" w14:textId="5FB4535A" w:rsidR="00A209F6" w:rsidRPr="006E7D75" w:rsidRDefault="00022C6F" w:rsidP="00CB7106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24</w:t>
            </w:r>
          </w:p>
        </w:tc>
      </w:tr>
      <w:tr w:rsidR="00A209F6" w:rsidRPr="007E44E2" w14:paraId="30C194DF" w14:textId="77777777" w:rsidTr="4B993173">
        <w:tc>
          <w:tcPr>
            <w:tcW w:w="1368" w:type="pct"/>
            <w:vAlign w:val="center"/>
          </w:tcPr>
          <w:p w14:paraId="6BD45C79" w14:textId="50BB22E1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3.Horas Prácticas</w:t>
            </w:r>
          </w:p>
        </w:tc>
        <w:tc>
          <w:tcPr>
            <w:tcW w:w="3632" w:type="pct"/>
            <w:vAlign w:val="center"/>
          </w:tcPr>
          <w:p w14:paraId="1F3B1409" w14:textId="0F3603BD" w:rsidR="00A209F6" w:rsidRPr="006E7D75" w:rsidRDefault="00022C6F" w:rsidP="00CB7106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36</w:t>
            </w:r>
          </w:p>
        </w:tc>
      </w:tr>
      <w:tr w:rsidR="00A209F6" w:rsidRPr="007E44E2" w14:paraId="55D754E7" w14:textId="77777777" w:rsidTr="00291522">
        <w:trPr>
          <w:trHeight w:val="50"/>
        </w:trPr>
        <w:tc>
          <w:tcPr>
            <w:tcW w:w="1368" w:type="pct"/>
            <w:vAlign w:val="center"/>
          </w:tcPr>
          <w:p w14:paraId="5612C237" w14:textId="2A5F29B1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4.Horas Totales</w:t>
            </w:r>
          </w:p>
        </w:tc>
        <w:tc>
          <w:tcPr>
            <w:tcW w:w="3632" w:type="pct"/>
            <w:vAlign w:val="center"/>
          </w:tcPr>
          <w:p w14:paraId="562C75D1" w14:textId="1ED89540" w:rsidR="00A209F6" w:rsidRPr="006E7D75" w:rsidRDefault="00022C6F" w:rsidP="00CB7106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60</w:t>
            </w:r>
          </w:p>
        </w:tc>
      </w:tr>
      <w:tr w:rsidR="00A209F6" w:rsidRPr="007E44E2" w14:paraId="29DAC7EA" w14:textId="77777777" w:rsidTr="4B993173">
        <w:tc>
          <w:tcPr>
            <w:tcW w:w="1368" w:type="pct"/>
            <w:vAlign w:val="center"/>
          </w:tcPr>
          <w:p w14:paraId="72C2B47C" w14:textId="184E7064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5.Objetivo de la Unidad de Aprendizaje</w:t>
            </w:r>
          </w:p>
        </w:tc>
        <w:tc>
          <w:tcPr>
            <w:tcW w:w="3632" w:type="pct"/>
            <w:vAlign w:val="center"/>
          </w:tcPr>
          <w:p w14:paraId="664355AD" w14:textId="25D14606" w:rsidR="00A209F6" w:rsidRPr="00022C6F" w:rsidRDefault="00022C6F" w:rsidP="4B993173">
            <w:pPr>
              <w:jc w:val="both"/>
              <w:rPr>
                <w:rFonts w:ascii="Tahoma" w:hAnsi="Tahoma" w:cs="Tahoma"/>
              </w:rPr>
            </w:pPr>
            <w:r w:rsidRPr="00022C6F">
              <w:rPr>
                <w:rFonts w:ascii="Tahoma" w:hAnsi="Tahoma" w:cs="Tahoma"/>
              </w:rPr>
              <w:t>El alumno desarrollará una arquitectura de BI  para la toma de decisiones de la alta gerencia</w:t>
            </w:r>
          </w:p>
        </w:tc>
      </w:tr>
    </w:tbl>
    <w:p w14:paraId="1A965116" w14:textId="77777777" w:rsidR="00A209F6" w:rsidRDefault="00A209F6" w:rsidP="00A209F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A209F6" w:rsidRPr="007E44E2" w14:paraId="2CB3775D" w14:textId="77777777" w:rsidTr="4B993173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7C22A77F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740F24E0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2AC28352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128C0849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A209F6" w:rsidRPr="007E44E2" w14:paraId="44FB30F8" w14:textId="77777777" w:rsidTr="4B99317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1DA6542E" w14:textId="0347C065" w:rsidR="00A209F6" w:rsidRPr="00A135BC" w:rsidRDefault="00A135BC" w:rsidP="4B993173">
            <w:pPr>
              <w:jc w:val="both"/>
              <w:rPr>
                <w:rFonts w:ascii="Tahoma" w:hAnsi="Tahoma" w:cs="Tahoma"/>
              </w:rPr>
            </w:pPr>
            <w:r w:rsidRPr="00A135BC">
              <w:rPr>
                <w:rFonts w:ascii="Tahoma" w:hAnsi="Tahoma" w:cs="Tahoma"/>
              </w:rPr>
              <w:t>Metodología de implementación de Inteligencia de negocio</w:t>
            </w:r>
          </w:p>
        </w:tc>
        <w:tc>
          <w:tcPr>
            <w:tcW w:w="1458" w:type="pct"/>
            <w:shd w:val="clear" w:color="auto" w:fill="auto"/>
          </w:tcPr>
          <w:p w14:paraId="5FC9ED98" w14:textId="77777777" w:rsidR="00A135BC" w:rsidRPr="00A135BC" w:rsidRDefault="00A135BC" w:rsidP="00A135BC">
            <w:pPr>
              <w:rPr>
                <w:rFonts w:ascii="Tahoma" w:hAnsi="Tahoma" w:cs="Tahoma"/>
              </w:rPr>
            </w:pPr>
            <w:r w:rsidRPr="00A135BC">
              <w:rPr>
                <w:rFonts w:ascii="Tahoma" w:hAnsi="Tahoma" w:cs="Tahoma"/>
              </w:rPr>
              <w:t>Identificar la metodología de implementación de BI:</w:t>
            </w:r>
          </w:p>
          <w:p w14:paraId="60ACC7D8" w14:textId="77777777" w:rsidR="00A135BC" w:rsidRPr="00A135BC" w:rsidRDefault="00A135BC" w:rsidP="00A135BC">
            <w:pPr>
              <w:rPr>
                <w:rFonts w:ascii="Tahoma" w:hAnsi="Tahoma" w:cs="Tahoma"/>
              </w:rPr>
            </w:pPr>
            <w:r w:rsidRPr="00A135BC">
              <w:rPr>
                <w:rFonts w:ascii="Tahoma" w:hAnsi="Tahoma" w:cs="Tahoma"/>
              </w:rPr>
              <w:t xml:space="preserve">  Planificación.</w:t>
            </w:r>
          </w:p>
          <w:p w14:paraId="5F7B8B53" w14:textId="77777777" w:rsidR="00A135BC" w:rsidRPr="00A135BC" w:rsidRDefault="00A135BC" w:rsidP="00A135BC">
            <w:pPr>
              <w:rPr>
                <w:rFonts w:ascii="Tahoma" w:hAnsi="Tahoma" w:cs="Tahoma"/>
              </w:rPr>
            </w:pPr>
            <w:r w:rsidRPr="00A135BC">
              <w:rPr>
                <w:rFonts w:ascii="Tahoma" w:hAnsi="Tahoma" w:cs="Tahoma"/>
              </w:rPr>
              <w:t xml:space="preserve">  Análisis de requerimientos.</w:t>
            </w:r>
          </w:p>
          <w:p w14:paraId="219CD189" w14:textId="77777777" w:rsidR="00A135BC" w:rsidRPr="00A135BC" w:rsidRDefault="00A135BC" w:rsidP="00A135BC">
            <w:pPr>
              <w:rPr>
                <w:rFonts w:ascii="Tahoma" w:hAnsi="Tahoma" w:cs="Tahoma"/>
              </w:rPr>
            </w:pPr>
            <w:r w:rsidRPr="00A135BC">
              <w:rPr>
                <w:rFonts w:ascii="Tahoma" w:hAnsi="Tahoma" w:cs="Tahoma"/>
              </w:rPr>
              <w:t xml:space="preserve">  Arquitectura tecnológica y modelamiento de datos.</w:t>
            </w:r>
          </w:p>
          <w:p w14:paraId="181F3B34" w14:textId="77777777" w:rsidR="00A135BC" w:rsidRPr="00A135BC" w:rsidRDefault="00A135BC" w:rsidP="00A135BC">
            <w:pPr>
              <w:rPr>
                <w:rFonts w:ascii="Tahoma" w:hAnsi="Tahoma" w:cs="Tahoma"/>
              </w:rPr>
            </w:pPr>
            <w:r w:rsidRPr="00A135BC">
              <w:rPr>
                <w:rFonts w:ascii="Tahoma" w:hAnsi="Tahoma" w:cs="Tahoma"/>
              </w:rPr>
              <w:t xml:space="preserve">  Extracción inicial de datos.</w:t>
            </w:r>
          </w:p>
          <w:p w14:paraId="012F09D8" w14:textId="77777777" w:rsidR="00A135BC" w:rsidRPr="00A135BC" w:rsidRDefault="00A135BC" w:rsidP="00A135BC">
            <w:pPr>
              <w:rPr>
                <w:rFonts w:ascii="Tahoma" w:hAnsi="Tahoma" w:cs="Tahoma"/>
              </w:rPr>
            </w:pPr>
            <w:r w:rsidRPr="00A135BC">
              <w:rPr>
                <w:rFonts w:ascii="Tahoma" w:hAnsi="Tahoma" w:cs="Tahoma"/>
              </w:rPr>
              <w:t xml:space="preserve">  Actualización periódica de datos.</w:t>
            </w:r>
          </w:p>
          <w:p w14:paraId="04994FAE" w14:textId="77777777" w:rsidR="00A135BC" w:rsidRPr="00A135BC" w:rsidRDefault="00A135BC" w:rsidP="00A135BC">
            <w:pPr>
              <w:rPr>
                <w:rFonts w:ascii="Tahoma" w:hAnsi="Tahoma" w:cs="Tahoma"/>
              </w:rPr>
            </w:pPr>
            <w:r w:rsidRPr="00A135BC">
              <w:rPr>
                <w:rFonts w:ascii="Tahoma" w:hAnsi="Tahoma" w:cs="Tahoma"/>
              </w:rPr>
              <w:t xml:space="preserve">  Explotación de la información.</w:t>
            </w:r>
          </w:p>
          <w:p w14:paraId="08928023" w14:textId="77777777" w:rsidR="00A135BC" w:rsidRPr="00A135BC" w:rsidRDefault="00A135BC" w:rsidP="00A135BC">
            <w:pPr>
              <w:rPr>
                <w:rFonts w:ascii="Tahoma" w:hAnsi="Tahoma" w:cs="Tahoma"/>
              </w:rPr>
            </w:pPr>
          </w:p>
          <w:p w14:paraId="774A66FB" w14:textId="77777777" w:rsidR="00A135BC" w:rsidRPr="00A135BC" w:rsidRDefault="00A135BC" w:rsidP="00A135BC">
            <w:pPr>
              <w:rPr>
                <w:rFonts w:ascii="Tahoma" w:hAnsi="Tahoma" w:cs="Tahoma"/>
              </w:rPr>
            </w:pPr>
            <w:r w:rsidRPr="00A135BC">
              <w:rPr>
                <w:rFonts w:ascii="Tahoma" w:hAnsi="Tahoma" w:cs="Tahoma"/>
              </w:rPr>
              <w:t>Identificar las herramientas para la transformación   y visualización de datos.</w:t>
            </w:r>
          </w:p>
          <w:p w14:paraId="7C5DA8D1" w14:textId="77777777" w:rsidR="00A135BC" w:rsidRPr="00A135BC" w:rsidRDefault="00A135BC" w:rsidP="00A135BC">
            <w:pPr>
              <w:rPr>
                <w:rFonts w:ascii="Tahoma" w:hAnsi="Tahoma" w:cs="Tahoma"/>
              </w:rPr>
            </w:pPr>
          </w:p>
          <w:p w14:paraId="30225316" w14:textId="3F806628" w:rsidR="00A135BC" w:rsidRPr="00A135BC" w:rsidRDefault="00A135BC" w:rsidP="00A135BC">
            <w:pPr>
              <w:rPr>
                <w:rFonts w:ascii="Tahoma" w:hAnsi="Tahoma" w:cs="Tahoma"/>
              </w:rPr>
            </w:pPr>
            <w:r w:rsidRPr="00A135BC">
              <w:rPr>
                <w:rFonts w:ascii="Tahoma" w:hAnsi="Tahoma" w:cs="Tahoma"/>
              </w:rPr>
              <w:t>Identificar las ventajas y desventajas de las herramientas para la transformación y visualización de datos.</w:t>
            </w:r>
          </w:p>
          <w:p w14:paraId="2FDA41E5" w14:textId="77777777" w:rsidR="00A135BC" w:rsidRPr="00A135BC" w:rsidRDefault="00A135BC" w:rsidP="00A135BC">
            <w:pPr>
              <w:rPr>
                <w:rFonts w:ascii="Tahoma" w:hAnsi="Tahoma" w:cs="Tahoma"/>
              </w:rPr>
            </w:pPr>
          </w:p>
          <w:p w14:paraId="3041E394" w14:textId="631EABEE" w:rsidR="00A209F6" w:rsidRPr="006E7D75" w:rsidRDefault="00A135BC" w:rsidP="00A135BC">
            <w:r w:rsidRPr="00A135BC">
              <w:rPr>
                <w:rFonts w:ascii="Tahoma" w:hAnsi="Tahoma" w:cs="Tahoma"/>
              </w:rPr>
              <w:t>Identificar la importancia del Análisis descriptivo y predictivo en BI.</w:t>
            </w:r>
          </w:p>
        </w:tc>
        <w:tc>
          <w:tcPr>
            <w:tcW w:w="1542" w:type="pct"/>
            <w:shd w:val="clear" w:color="auto" w:fill="auto"/>
          </w:tcPr>
          <w:p w14:paraId="5E91A643" w14:textId="77777777" w:rsidR="00A135BC" w:rsidRPr="00A135BC" w:rsidRDefault="00A135BC" w:rsidP="00A135BC">
            <w:pPr>
              <w:spacing w:after="240"/>
              <w:rPr>
                <w:rFonts w:ascii="Tahoma" w:hAnsi="Tahoma" w:cs="Tahoma"/>
              </w:rPr>
            </w:pPr>
            <w:r w:rsidRPr="00A135BC">
              <w:rPr>
                <w:rFonts w:ascii="Tahoma" w:hAnsi="Tahoma" w:cs="Tahoma"/>
              </w:rPr>
              <w:t xml:space="preserve">Desarrollar las etapas de la metodología de implementación de Bi. </w:t>
            </w:r>
          </w:p>
          <w:p w14:paraId="3F971661" w14:textId="77777777" w:rsidR="00A135BC" w:rsidRPr="00A135BC" w:rsidRDefault="00A135BC" w:rsidP="00A135BC">
            <w:pPr>
              <w:spacing w:after="240"/>
              <w:rPr>
                <w:rFonts w:ascii="Tahoma" w:hAnsi="Tahoma" w:cs="Tahoma"/>
              </w:rPr>
            </w:pPr>
          </w:p>
          <w:p w14:paraId="2242705D" w14:textId="77777777" w:rsidR="00A135BC" w:rsidRPr="00A135BC" w:rsidRDefault="00A135BC" w:rsidP="00A135BC">
            <w:pPr>
              <w:spacing w:after="240"/>
              <w:rPr>
                <w:rFonts w:ascii="Tahoma" w:hAnsi="Tahoma" w:cs="Tahoma"/>
              </w:rPr>
            </w:pPr>
          </w:p>
          <w:p w14:paraId="69DD738E" w14:textId="77777777" w:rsidR="00A135BC" w:rsidRPr="00A135BC" w:rsidRDefault="00A135BC" w:rsidP="00A135BC">
            <w:pPr>
              <w:spacing w:after="240"/>
              <w:rPr>
                <w:rFonts w:ascii="Tahoma" w:hAnsi="Tahoma" w:cs="Tahoma"/>
              </w:rPr>
            </w:pPr>
          </w:p>
          <w:p w14:paraId="6FA6EB45" w14:textId="77777777" w:rsidR="00A135BC" w:rsidRPr="00A135BC" w:rsidRDefault="00A135BC" w:rsidP="00A135BC">
            <w:pPr>
              <w:spacing w:after="240"/>
              <w:rPr>
                <w:rFonts w:ascii="Tahoma" w:hAnsi="Tahoma" w:cs="Tahoma"/>
              </w:rPr>
            </w:pPr>
          </w:p>
          <w:p w14:paraId="719CAA5A" w14:textId="77777777" w:rsidR="00A135BC" w:rsidRPr="00A135BC" w:rsidRDefault="00A135BC" w:rsidP="00A135BC">
            <w:pPr>
              <w:spacing w:after="240"/>
              <w:rPr>
                <w:rFonts w:ascii="Tahoma" w:hAnsi="Tahoma" w:cs="Tahoma"/>
              </w:rPr>
            </w:pPr>
          </w:p>
          <w:p w14:paraId="722B00AE" w14:textId="22403B4E" w:rsidR="00A209F6" w:rsidRPr="006E7D75" w:rsidRDefault="00A135BC" w:rsidP="00A135BC">
            <w:pPr>
              <w:spacing w:after="240"/>
            </w:pPr>
            <w:r w:rsidRPr="00A135BC">
              <w:rPr>
                <w:rFonts w:ascii="Tahoma" w:hAnsi="Tahoma" w:cs="Tahoma"/>
              </w:rPr>
              <w:t>Seleccionar las herramientas para para la limpieza, transformación y visualización de datos.</w:t>
            </w:r>
          </w:p>
        </w:tc>
        <w:tc>
          <w:tcPr>
            <w:tcW w:w="1040" w:type="pct"/>
            <w:shd w:val="clear" w:color="auto" w:fill="auto"/>
          </w:tcPr>
          <w:p w14:paraId="09BDB510" w14:textId="72245FC3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4BC8700D" w14:textId="44B30FFD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20A77993" w14:textId="5901F0CC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3F26B640" w14:textId="5A1523AA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42C6D796" w14:textId="3F861428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</w:tc>
      </w:tr>
      <w:tr w:rsidR="00A209F6" w:rsidRPr="007E44E2" w14:paraId="6E1831B3" w14:textId="77777777" w:rsidTr="4B993173">
        <w:trPr>
          <w:cantSplit/>
          <w:trHeight w:val="2092"/>
        </w:trPr>
        <w:tc>
          <w:tcPr>
            <w:tcW w:w="960" w:type="pct"/>
            <w:shd w:val="clear" w:color="auto" w:fill="auto"/>
          </w:tcPr>
          <w:p w14:paraId="54E11D2A" w14:textId="76AFBD1B" w:rsidR="00A209F6" w:rsidRPr="00A17F55" w:rsidRDefault="00A17F55" w:rsidP="4B993173">
            <w:pPr>
              <w:rPr>
                <w:rFonts w:ascii="Tahoma" w:hAnsi="Tahoma" w:cs="Tahoma"/>
              </w:rPr>
            </w:pPr>
            <w:r w:rsidRPr="00A17F55">
              <w:rPr>
                <w:rFonts w:ascii="Tahoma" w:hAnsi="Tahoma" w:cs="Tahoma"/>
              </w:rPr>
              <w:lastRenderedPageBreak/>
              <w:t>Herramientas para la importación, transformación y visualización de la información.</w:t>
            </w:r>
          </w:p>
        </w:tc>
        <w:tc>
          <w:tcPr>
            <w:tcW w:w="1458" w:type="pct"/>
            <w:shd w:val="clear" w:color="auto" w:fill="auto"/>
          </w:tcPr>
          <w:p w14:paraId="48FE00BF" w14:textId="77777777" w:rsidR="00A17F55" w:rsidRPr="00A17F55" w:rsidRDefault="00A17F55" w:rsidP="00A17F55">
            <w:pPr>
              <w:rPr>
                <w:rFonts w:ascii="Tahoma" w:hAnsi="Tahoma" w:cs="Tahoma"/>
              </w:rPr>
            </w:pPr>
            <w:r w:rsidRPr="00A17F55">
              <w:rPr>
                <w:rFonts w:ascii="Tahoma" w:hAnsi="Tahoma" w:cs="Tahoma"/>
              </w:rPr>
              <w:t>Describir el entorno, área de trabajo y funcionamiento de la herramienta para la transformación y visualización.</w:t>
            </w:r>
          </w:p>
          <w:p w14:paraId="536F6944" w14:textId="77777777" w:rsidR="00A17F55" w:rsidRPr="00A17F55" w:rsidRDefault="00A17F55" w:rsidP="00A17F55">
            <w:pPr>
              <w:rPr>
                <w:rFonts w:ascii="Tahoma" w:hAnsi="Tahoma" w:cs="Tahoma"/>
              </w:rPr>
            </w:pPr>
          </w:p>
          <w:p w14:paraId="74263349" w14:textId="77777777" w:rsidR="00A17F55" w:rsidRPr="00A17F55" w:rsidRDefault="00A17F55" w:rsidP="00A17F55">
            <w:pPr>
              <w:rPr>
                <w:rFonts w:ascii="Tahoma" w:hAnsi="Tahoma" w:cs="Tahoma"/>
              </w:rPr>
            </w:pPr>
            <w:r w:rsidRPr="00A17F55">
              <w:rPr>
                <w:rFonts w:ascii="Tahoma" w:hAnsi="Tahoma" w:cs="Tahoma"/>
              </w:rPr>
              <w:t>Identificar las funciones para obtención de datos.</w:t>
            </w:r>
          </w:p>
          <w:p w14:paraId="788A72B3" w14:textId="77777777" w:rsidR="00A17F55" w:rsidRPr="00A17F55" w:rsidRDefault="00A17F55" w:rsidP="00A17F55">
            <w:pPr>
              <w:rPr>
                <w:rFonts w:ascii="Tahoma" w:hAnsi="Tahoma" w:cs="Tahoma"/>
              </w:rPr>
            </w:pPr>
          </w:p>
          <w:p w14:paraId="725F2E8A" w14:textId="77777777" w:rsidR="00A17F55" w:rsidRPr="00A17F55" w:rsidRDefault="00A17F55" w:rsidP="00A17F55">
            <w:pPr>
              <w:rPr>
                <w:rFonts w:ascii="Tahoma" w:hAnsi="Tahoma" w:cs="Tahoma"/>
              </w:rPr>
            </w:pPr>
            <w:r w:rsidRPr="00A17F55">
              <w:rPr>
                <w:rFonts w:ascii="Tahoma" w:hAnsi="Tahoma" w:cs="Tahoma"/>
              </w:rPr>
              <w:t>Identificar las funciones para el proceso de modelado de los datos.</w:t>
            </w:r>
          </w:p>
          <w:p w14:paraId="48896B87" w14:textId="77777777" w:rsidR="00A17F55" w:rsidRPr="00A17F55" w:rsidRDefault="00A17F55" w:rsidP="00A17F55">
            <w:pPr>
              <w:rPr>
                <w:rFonts w:ascii="Tahoma" w:hAnsi="Tahoma" w:cs="Tahoma"/>
              </w:rPr>
            </w:pPr>
          </w:p>
          <w:p w14:paraId="5AEEFC93" w14:textId="77777777" w:rsidR="00A17F55" w:rsidRPr="00A17F55" w:rsidRDefault="00A17F55" w:rsidP="00A17F55">
            <w:pPr>
              <w:rPr>
                <w:rFonts w:ascii="Tahoma" w:hAnsi="Tahoma" w:cs="Tahoma"/>
              </w:rPr>
            </w:pPr>
            <w:r w:rsidRPr="00A17F55">
              <w:rPr>
                <w:rFonts w:ascii="Tahoma" w:hAnsi="Tahoma" w:cs="Tahoma"/>
              </w:rPr>
              <w:t>Reconoce conceptos de base de datos: Modelo relacional,</w:t>
            </w:r>
          </w:p>
          <w:p w14:paraId="1D5C67C6" w14:textId="77777777" w:rsidR="00A17F55" w:rsidRPr="00A17F55" w:rsidRDefault="00A17F55" w:rsidP="00A17F55">
            <w:pPr>
              <w:rPr>
                <w:rFonts w:ascii="Tahoma" w:hAnsi="Tahoma" w:cs="Tahoma"/>
              </w:rPr>
            </w:pPr>
          </w:p>
          <w:p w14:paraId="7D05DEA2" w14:textId="77777777" w:rsidR="00A17F55" w:rsidRPr="00A17F55" w:rsidRDefault="00A17F55" w:rsidP="00A17F55">
            <w:pPr>
              <w:rPr>
                <w:rFonts w:ascii="Tahoma" w:hAnsi="Tahoma" w:cs="Tahoma"/>
              </w:rPr>
            </w:pPr>
            <w:r w:rsidRPr="00A17F55">
              <w:rPr>
                <w:rFonts w:ascii="Tahoma" w:hAnsi="Tahoma" w:cs="Tahoma"/>
              </w:rPr>
              <w:t>Identificar el modelo multidimensional.</w:t>
            </w:r>
          </w:p>
          <w:p w14:paraId="653AE688" w14:textId="77777777" w:rsidR="00A17F55" w:rsidRPr="00A17F55" w:rsidRDefault="00A17F55" w:rsidP="00A17F55">
            <w:pPr>
              <w:rPr>
                <w:rFonts w:ascii="Tahoma" w:hAnsi="Tahoma" w:cs="Tahoma"/>
              </w:rPr>
            </w:pPr>
            <w:r w:rsidRPr="00A17F55">
              <w:rPr>
                <w:rFonts w:ascii="Tahoma" w:hAnsi="Tahoma" w:cs="Tahoma"/>
              </w:rPr>
              <w:t>-Tipos de tablas la de hechos y dimensiones.</w:t>
            </w:r>
          </w:p>
          <w:p w14:paraId="1FAAEF03" w14:textId="77777777" w:rsidR="00A17F55" w:rsidRPr="00A17F55" w:rsidRDefault="00A17F55" w:rsidP="00A17F55">
            <w:pPr>
              <w:rPr>
                <w:rFonts w:ascii="Tahoma" w:hAnsi="Tahoma" w:cs="Tahoma"/>
              </w:rPr>
            </w:pPr>
            <w:r w:rsidRPr="00A17F55">
              <w:rPr>
                <w:rFonts w:ascii="Tahoma" w:hAnsi="Tahoma" w:cs="Tahoma"/>
              </w:rPr>
              <w:t>-Medidas.</w:t>
            </w:r>
          </w:p>
          <w:p w14:paraId="7BA00660" w14:textId="4B4ECEB4" w:rsidR="00A17F55" w:rsidRPr="00A17F55" w:rsidRDefault="00A17F55" w:rsidP="00A17F55">
            <w:pPr>
              <w:rPr>
                <w:rFonts w:ascii="Tahoma" w:hAnsi="Tahoma" w:cs="Tahoma"/>
              </w:rPr>
            </w:pPr>
            <w:r w:rsidRPr="00A17F55">
              <w:rPr>
                <w:rFonts w:ascii="Tahoma" w:hAnsi="Tahoma" w:cs="Tahoma"/>
              </w:rPr>
              <w:t>-</w:t>
            </w:r>
            <w:r w:rsidR="00E434A0" w:rsidRPr="00A17F55">
              <w:rPr>
                <w:rFonts w:ascii="Tahoma" w:hAnsi="Tahoma" w:cs="Tahoma"/>
              </w:rPr>
              <w:t>Jerarquía</w:t>
            </w:r>
            <w:r w:rsidRPr="00A17F55">
              <w:rPr>
                <w:rFonts w:ascii="Tahoma" w:hAnsi="Tahoma" w:cs="Tahoma"/>
              </w:rPr>
              <w:t>.</w:t>
            </w:r>
          </w:p>
          <w:p w14:paraId="45218B3C" w14:textId="77777777" w:rsidR="00A17F55" w:rsidRPr="00A17F55" w:rsidRDefault="00A17F55" w:rsidP="00A17F55">
            <w:pPr>
              <w:rPr>
                <w:rFonts w:ascii="Tahoma" w:hAnsi="Tahoma" w:cs="Tahoma"/>
              </w:rPr>
            </w:pPr>
          </w:p>
          <w:p w14:paraId="32E7481A" w14:textId="072FD3AB" w:rsidR="00A17F55" w:rsidRPr="00A17F55" w:rsidRDefault="00A17F55" w:rsidP="00A17F55">
            <w:pPr>
              <w:rPr>
                <w:rFonts w:ascii="Tahoma" w:hAnsi="Tahoma" w:cs="Tahoma"/>
              </w:rPr>
            </w:pPr>
            <w:r w:rsidRPr="00A17F55">
              <w:rPr>
                <w:rFonts w:ascii="Tahoma" w:hAnsi="Tahoma" w:cs="Tahoma"/>
              </w:rPr>
              <w:t xml:space="preserve">Identificar las </w:t>
            </w:r>
            <w:r w:rsidR="00E434A0" w:rsidRPr="00A17F55">
              <w:rPr>
                <w:rFonts w:ascii="Tahoma" w:hAnsi="Tahoma" w:cs="Tahoma"/>
              </w:rPr>
              <w:t>funciones</w:t>
            </w:r>
            <w:r w:rsidRPr="00A17F55">
              <w:rPr>
                <w:rFonts w:ascii="Tahoma" w:hAnsi="Tahoma" w:cs="Tahoma"/>
              </w:rPr>
              <w:t xml:space="preserve"> para la limpieza y transformación de los datos </w:t>
            </w:r>
          </w:p>
          <w:p w14:paraId="6DC5D5F9" w14:textId="77777777" w:rsidR="00A17F55" w:rsidRPr="00A17F55" w:rsidRDefault="00A17F55" w:rsidP="00A17F55">
            <w:pPr>
              <w:rPr>
                <w:rFonts w:ascii="Tahoma" w:hAnsi="Tahoma" w:cs="Tahoma"/>
              </w:rPr>
            </w:pPr>
          </w:p>
          <w:p w14:paraId="59AEAB10" w14:textId="77777777" w:rsidR="00A17F55" w:rsidRPr="00A17F55" w:rsidRDefault="00A17F55" w:rsidP="00A17F55">
            <w:pPr>
              <w:rPr>
                <w:rFonts w:ascii="Tahoma" w:hAnsi="Tahoma" w:cs="Tahoma"/>
              </w:rPr>
            </w:pPr>
            <w:r w:rsidRPr="00A17F55">
              <w:rPr>
                <w:rFonts w:ascii="Tahoma" w:hAnsi="Tahoma" w:cs="Tahoma"/>
              </w:rPr>
              <w:t>Identificar las funciones para la generación de los diferentes tipos de tableros, gráficos y reportes.</w:t>
            </w:r>
          </w:p>
          <w:p w14:paraId="1CE57D86" w14:textId="77777777" w:rsidR="00A17F55" w:rsidRPr="00A17F55" w:rsidRDefault="00A17F55" w:rsidP="00A17F55">
            <w:pPr>
              <w:rPr>
                <w:rFonts w:ascii="Tahoma" w:hAnsi="Tahoma" w:cs="Tahoma"/>
              </w:rPr>
            </w:pPr>
          </w:p>
          <w:p w14:paraId="31126E5D" w14:textId="2B0D490F" w:rsidR="00A209F6" w:rsidRPr="006E7D75" w:rsidRDefault="00A17F55" w:rsidP="00A17F55">
            <w:r w:rsidRPr="00A17F55">
              <w:rPr>
                <w:rFonts w:ascii="Tahoma" w:hAnsi="Tahoma" w:cs="Tahoma"/>
              </w:rPr>
              <w:t>Comparar la información generada.</w:t>
            </w:r>
          </w:p>
        </w:tc>
        <w:tc>
          <w:tcPr>
            <w:tcW w:w="1542" w:type="pct"/>
            <w:shd w:val="clear" w:color="auto" w:fill="auto"/>
          </w:tcPr>
          <w:p w14:paraId="260B83CF" w14:textId="1EF23524" w:rsidR="00E434A0" w:rsidRPr="00E434A0" w:rsidRDefault="00E434A0" w:rsidP="00E434A0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  <w:r w:rsidRPr="00E434A0">
              <w:rPr>
                <w:rFonts w:ascii="Tahoma" w:eastAsia="Tahoma" w:hAnsi="Tahoma" w:cs="Tahoma"/>
                <w:color w:val="000000" w:themeColor="text1"/>
              </w:rPr>
              <w:t>Configurar el entorno de desarrollo para la importación, transformación y visualización de los datos.</w:t>
            </w:r>
          </w:p>
          <w:p w14:paraId="22CC712C" w14:textId="77777777" w:rsidR="00E434A0" w:rsidRPr="00E434A0" w:rsidRDefault="00E434A0" w:rsidP="00E434A0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</w:p>
          <w:p w14:paraId="181E57B7" w14:textId="77777777" w:rsidR="00E434A0" w:rsidRPr="00E434A0" w:rsidRDefault="00E434A0" w:rsidP="00E434A0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  <w:r w:rsidRPr="00E434A0">
              <w:rPr>
                <w:rFonts w:ascii="Tahoma" w:eastAsia="Tahoma" w:hAnsi="Tahoma" w:cs="Tahoma"/>
                <w:color w:val="000000" w:themeColor="text1"/>
              </w:rPr>
              <w:t>Seleccionar los datos de diferentes fuentes (manual e importación)</w:t>
            </w:r>
          </w:p>
          <w:p w14:paraId="5F17B9D5" w14:textId="77777777" w:rsidR="00E434A0" w:rsidRPr="00E434A0" w:rsidRDefault="00E434A0" w:rsidP="00E434A0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</w:p>
          <w:p w14:paraId="2C40FC9E" w14:textId="77777777" w:rsidR="00E434A0" w:rsidRPr="00E434A0" w:rsidRDefault="00E434A0" w:rsidP="00E434A0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</w:p>
          <w:p w14:paraId="542803E0" w14:textId="77777777" w:rsidR="00E434A0" w:rsidRPr="00E434A0" w:rsidRDefault="00E434A0" w:rsidP="00E434A0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  <w:r w:rsidRPr="00E434A0">
              <w:rPr>
                <w:rFonts w:ascii="Tahoma" w:eastAsia="Tahoma" w:hAnsi="Tahoma" w:cs="Tahoma"/>
                <w:color w:val="000000" w:themeColor="text1"/>
              </w:rPr>
              <w:t>Desarrollar la estructura del modelo.</w:t>
            </w:r>
          </w:p>
          <w:p w14:paraId="1E299759" w14:textId="77777777" w:rsidR="00E434A0" w:rsidRPr="00E434A0" w:rsidRDefault="00E434A0" w:rsidP="00E434A0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</w:p>
          <w:p w14:paraId="3C9FE52F" w14:textId="77777777" w:rsidR="00E434A0" w:rsidRPr="00E434A0" w:rsidRDefault="00E434A0" w:rsidP="00E434A0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</w:p>
          <w:p w14:paraId="5D280A39" w14:textId="77777777" w:rsidR="00E434A0" w:rsidRPr="00E434A0" w:rsidRDefault="00E434A0" w:rsidP="00E434A0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</w:p>
          <w:p w14:paraId="641D17DA" w14:textId="77777777" w:rsidR="00E434A0" w:rsidRPr="00E434A0" w:rsidRDefault="00E434A0" w:rsidP="00E434A0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  <w:r w:rsidRPr="00E434A0">
              <w:rPr>
                <w:rFonts w:ascii="Tahoma" w:eastAsia="Tahoma" w:hAnsi="Tahoma" w:cs="Tahoma"/>
                <w:color w:val="000000" w:themeColor="text1"/>
              </w:rPr>
              <w:t xml:space="preserve">Establecer el proceso de transformación de los datos </w:t>
            </w:r>
          </w:p>
          <w:p w14:paraId="4B28FCA8" w14:textId="77777777" w:rsidR="00E434A0" w:rsidRPr="00E434A0" w:rsidRDefault="00E434A0" w:rsidP="00E434A0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</w:p>
          <w:p w14:paraId="7E719989" w14:textId="77777777" w:rsidR="00E434A0" w:rsidRPr="00E434A0" w:rsidRDefault="00E434A0" w:rsidP="00E434A0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</w:p>
          <w:p w14:paraId="671C1B2C" w14:textId="77777777" w:rsidR="00E434A0" w:rsidRPr="00E434A0" w:rsidRDefault="00E434A0" w:rsidP="00E434A0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</w:p>
          <w:p w14:paraId="2DE403A5" w14:textId="3C4B514F" w:rsidR="00A209F6" w:rsidRPr="006E7D75" w:rsidRDefault="00E434A0" w:rsidP="00E434A0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  <w:r w:rsidRPr="00E434A0">
              <w:rPr>
                <w:rFonts w:ascii="Tahoma" w:eastAsia="Tahoma" w:hAnsi="Tahoma" w:cs="Tahoma"/>
                <w:color w:val="000000" w:themeColor="text1"/>
              </w:rPr>
              <w:t>Generar gráficos e informes .</w:t>
            </w:r>
          </w:p>
        </w:tc>
        <w:tc>
          <w:tcPr>
            <w:tcW w:w="1040" w:type="pct"/>
            <w:shd w:val="clear" w:color="auto" w:fill="auto"/>
          </w:tcPr>
          <w:p w14:paraId="7DFF3ADD" w14:textId="72245FC3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48A75389" w14:textId="44B30FFD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17626797" w14:textId="5901F0CC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201685F4" w14:textId="5A1523AA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62431CDC" w14:textId="60D18FB6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</w:tc>
      </w:tr>
    </w:tbl>
    <w:p w14:paraId="6625E112" w14:textId="04D59D4D" w:rsidR="4B993173" w:rsidRDefault="4B993173"/>
    <w:p w14:paraId="7D34F5C7" w14:textId="77777777" w:rsidR="00A209F6" w:rsidRDefault="00A209F6" w:rsidP="00A209F6"/>
    <w:p w14:paraId="476E16B4" w14:textId="77777777" w:rsidR="002C5679" w:rsidRPr="007D6B49" w:rsidRDefault="00A209F6" w:rsidP="002C5679">
      <w:pPr>
        <w:pStyle w:val="Ttulo1"/>
        <w:numPr>
          <w:ilvl w:val="0"/>
          <w:numId w:val="0"/>
        </w:numPr>
        <w:rPr>
          <w:rFonts w:cs="Arial"/>
          <w:bCs w:val="0"/>
          <w:sz w:val="26"/>
          <w:szCs w:val="26"/>
          <w:lang w:val="es-MX"/>
        </w:rPr>
      </w:pPr>
      <w:r w:rsidRPr="00EE4717">
        <w:rPr>
          <w:sz w:val="26"/>
          <w:szCs w:val="26"/>
        </w:rPr>
        <w:br w:type="page"/>
      </w:r>
      <w:r w:rsidR="002C5679" w:rsidRPr="007D6B49">
        <w:rPr>
          <w:rFonts w:cs="Arial"/>
          <w:bCs w:val="0"/>
          <w:sz w:val="26"/>
          <w:szCs w:val="26"/>
          <w:lang w:val="es-MX"/>
        </w:rPr>
        <w:lastRenderedPageBreak/>
        <w:t>INTELIGENCIA EN NEGOCIOS.</w:t>
      </w:r>
    </w:p>
    <w:p w14:paraId="0359357C" w14:textId="77777777" w:rsidR="00A209F6" w:rsidRPr="006700EF" w:rsidRDefault="00A209F6" w:rsidP="00A209F6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4F904CB7" w14:textId="77777777" w:rsidR="00A209F6" w:rsidRPr="007E44E2" w:rsidRDefault="00A209F6" w:rsidP="00A209F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A209F6" w:rsidRPr="007E44E2" w14:paraId="09696FA7" w14:textId="77777777" w:rsidTr="4B993173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A9BDA6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6A8F8C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0EB3B0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209F6" w:rsidRPr="007E44E2" w14:paraId="06971CD3" w14:textId="77777777" w:rsidTr="4B993173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3138C" w14:textId="77777777" w:rsidR="007021EC" w:rsidRPr="005A6126" w:rsidRDefault="007021EC" w:rsidP="007021EC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5A6126">
              <w:rPr>
                <w:rFonts w:ascii="Arial" w:hAnsi="Arial" w:cs="Arial"/>
                <w:sz w:val="24"/>
                <w:szCs w:val="24"/>
              </w:rPr>
              <w:t xml:space="preserve">Elabora y presenta con base en un caso práctico un portafolio de evidencias que contenga: </w:t>
            </w:r>
          </w:p>
          <w:p w14:paraId="39C1DA92" w14:textId="77777777" w:rsidR="007021EC" w:rsidRPr="005A6126" w:rsidRDefault="007021EC" w:rsidP="007021EC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</w:p>
          <w:p w14:paraId="5CEADE6A" w14:textId="77777777" w:rsidR="007021EC" w:rsidRPr="005A6126" w:rsidRDefault="007021EC" w:rsidP="007021EC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5A6126">
              <w:rPr>
                <w:rFonts w:ascii="Arial" w:hAnsi="Arial" w:cs="Arial"/>
                <w:sz w:val="24"/>
                <w:szCs w:val="24"/>
              </w:rPr>
              <w:t>a) contexto de la organización.</w:t>
            </w:r>
          </w:p>
          <w:p w14:paraId="39637E5F" w14:textId="77777777" w:rsidR="007021EC" w:rsidRPr="005A6126" w:rsidRDefault="007021EC" w:rsidP="007021EC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</w:p>
          <w:p w14:paraId="38F3D1A3" w14:textId="77777777" w:rsidR="007021EC" w:rsidRPr="005A6126" w:rsidRDefault="007021EC" w:rsidP="007021EC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5A6126">
              <w:rPr>
                <w:rFonts w:ascii="Arial" w:hAnsi="Arial" w:cs="Arial"/>
                <w:sz w:val="24"/>
                <w:szCs w:val="24"/>
              </w:rPr>
              <w:t>b) Justificación de la herramienta para la BI seleccionada.</w:t>
            </w:r>
          </w:p>
          <w:p w14:paraId="7CBE2CDB" w14:textId="77777777" w:rsidR="007021EC" w:rsidRPr="005A6126" w:rsidRDefault="007021EC" w:rsidP="007021EC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</w:p>
          <w:p w14:paraId="26CBDB2D" w14:textId="77777777" w:rsidR="007021EC" w:rsidRPr="005A6126" w:rsidRDefault="007021EC" w:rsidP="007021EC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5A6126">
              <w:rPr>
                <w:rFonts w:ascii="Arial" w:hAnsi="Arial" w:cs="Arial"/>
                <w:sz w:val="24"/>
                <w:szCs w:val="24"/>
              </w:rPr>
              <w:t>c) componentes y arquitectura propuesta.</w:t>
            </w:r>
          </w:p>
          <w:p w14:paraId="75A40C82" w14:textId="77777777" w:rsidR="007021EC" w:rsidRPr="005A6126" w:rsidRDefault="007021EC" w:rsidP="007021EC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5A612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180DC27" w14:textId="77777777" w:rsidR="007021EC" w:rsidRPr="005A6126" w:rsidRDefault="007021EC" w:rsidP="007021EC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5A6126">
              <w:rPr>
                <w:rFonts w:ascii="Arial" w:hAnsi="Arial" w:cs="Arial"/>
                <w:sz w:val="24"/>
                <w:szCs w:val="24"/>
              </w:rPr>
              <w:t>d) El modelado de los datos.</w:t>
            </w:r>
          </w:p>
          <w:p w14:paraId="378A80A3" w14:textId="77777777" w:rsidR="007021EC" w:rsidRPr="005A6126" w:rsidRDefault="007021EC" w:rsidP="007021EC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</w:p>
          <w:p w14:paraId="5775B718" w14:textId="77777777" w:rsidR="007021EC" w:rsidRPr="005A6126" w:rsidRDefault="007021EC" w:rsidP="007021EC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5A6126">
              <w:rPr>
                <w:rFonts w:ascii="Arial" w:hAnsi="Arial" w:cs="Arial"/>
                <w:sz w:val="24"/>
                <w:szCs w:val="24"/>
              </w:rPr>
              <w:t xml:space="preserve">e) el </w:t>
            </w:r>
            <w:proofErr w:type="spellStart"/>
            <w:r w:rsidRPr="005A6126">
              <w:rPr>
                <w:rFonts w:ascii="Arial" w:hAnsi="Arial" w:cs="Arial"/>
                <w:sz w:val="24"/>
                <w:szCs w:val="24"/>
              </w:rPr>
              <w:t>Dashboard</w:t>
            </w:r>
            <w:proofErr w:type="spellEnd"/>
            <w:r w:rsidRPr="005A6126">
              <w:rPr>
                <w:rFonts w:ascii="Arial" w:hAnsi="Arial" w:cs="Arial"/>
                <w:sz w:val="24"/>
                <w:szCs w:val="24"/>
              </w:rPr>
              <w:t xml:space="preserve"> con las principales métricas o indicadores clave del desempeño (</w:t>
            </w:r>
            <w:proofErr w:type="spellStart"/>
            <w:r w:rsidRPr="005A6126">
              <w:rPr>
                <w:rFonts w:ascii="Arial" w:hAnsi="Arial" w:cs="Arial"/>
                <w:sz w:val="24"/>
                <w:szCs w:val="24"/>
              </w:rPr>
              <w:t>KPI´s</w:t>
            </w:r>
            <w:proofErr w:type="spellEnd"/>
            <w:r w:rsidRPr="005A6126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9FDF14E" w14:textId="77777777" w:rsidR="007021EC" w:rsidRPr="005A6126" w:rsidRDefault="007021EC" w:rsidP="007021EC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</w:p>
          <w:p w14:paraId="7E1F1227" w14:textId="77777777" w:rsidR="007021EC" w:rsidRPr="005A6126" w:rsidRDefault="007021EC" w:rsidP="007021EC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5A6126">
              <w:rPr>
                <w:rFonts w:ascii="Arial" w:hAnsi="Arial" w:cs="Arial"/>
                <w:sz w:val="24"/>
                <w:szCs w:val="24"/>
              </w:rPr>
              <w:t xml:space="preserve">f) Reportes y gráficos generados </w:t>
            </w:r>
          </w:p>
          <w:p w14:paraId="090853B0" w14:textId="77777777" w:rsidR="007021EC" w:rsidRPr="005A6126" w:rsidRDefault="007021EC" w:rsidP="007021EC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</w:p>
          <w:p w14:paraId="2A1F701D" w14:textId="1F7F419C" w:rsidR="00A209F6" w:rsidRPr="005A6126" w:rsidRDefault="007021EC" w:rsidP="007021EC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5A6126">
              <w:rPr>
                <w:rFonts w:ascii="Arial" w:hAnsi="Arial" w:cs="Arial"/>
                <w:sz w:val="24"/>
                <w:szCs w:val="24"/>
              </w:rPr>
              <w:t>g) Interpretación de los resultados.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7D64" w14:textId="2B9054CC" w:rsidR="007021EC" w:rsidRPr="007021EC" w:rsidRDefault="007021EC" w:rsidP="007021EC">
            <w:pPr>
              <w:rPr>
                <w:rFonts w:ascii="Tahoma" w:hAnsi="Tahoma" w:cs="Tahoma"/>
              </w:rPr>
            </w:pPr>
            <w:r w:rsidRPr="007021EC">
              <w:rPr>
                <w:rFonts w:ascii="Tahoma" w:hAnsi="Tahoma" w:cs="Tahoma"/>
              </w:rPr>
              <w:t>1. Comprende la metodología de implementación de inteligencia de negocios.</w:t>
            </w:r>
          </w:p>
          <w:p w14:paraId="392A666E" w14:textId="77777777" w:rsidR="007021EC" w:rsidRPr="007021EC" w:rsidRDefault="007021EC" w:rsidP="007021EC">
            <w:pPr>
              <w:rPr>
                <w:rFonts w:ascii="Tahoma" w:hAnsi="Tahoma" w:cs="Tahoma"/>
              </w:rPr>
            </w:pPr>
          </w:p>
          <w:p w14:paraId="2AA8629A" w14:textId="527A8907" w:rsidR="007021EC" w:rsidRPr="007021EC" w:rsidRDefault="007021EC" w:rsidP="007021EC">
            <w:pPr>
              <w:rPr>
                <w:rFonts w:ascii="Tahoma" w:hAnsi="Tahoma" w:cs="Tahoma"/>
              </w:rPr>
            </w:pPr>
            <w:r w:rsidRPr="007021EC">
              <w:rPr>
                <w:rFonts w:ascii="Tahoma" w:hAnsi="Tahoma" w:cs="Tahoma"/>
              </w:rPr>
              <w:t xml:space="preserve">2. Comprende el entorno de trabajo de las herramientas para la importación, transformación y visualización de la </w:t>
            </w:r>
            <w:r w:rsidR="002C5679" w:rsidRPr="007021EC">
              <w:rPr>
                <w:rFonts w:ascii="Tahoma" w:hAnsi="Tahoma" w:cs="Tahoma"/>
              </w:rPr>
              <w:t>información</w:t>
            </w:r>
            <w:r w:rsidRPr="007021EC">
              <w:rPr>
                <w:rFonts w:ascii="Tahoma" w:hAnsi="Tahoma" w:cs="Tahoma"/>
              </w:rPr>
              <w:t>.</w:t>
            </w:r>
          </w:p>
          <w:p w14:paraId="18DB8337" w14:textId="77777777" w:rsidR="007021EC" w:rsidRPr="007021EC" w:rsidRDefault="007021EC" w:rsidP="007021EC">
            <w:pPr>
              <w:rPr>
                <w:rFonts w:ascii="Tahoma" w:hAnsi="Tahoma" w:cs="Tahoma"/>
              </w:rPr>
            </w:pPr>
          </w:p>
          <w:p w14:paraId="03EFCA41" w14:textId="3845A395" w:rsidR="00A209F6" w:rsidRPr="007021EC" w:rsidRDefault="007021EC" w:rsidP="007021EC">
            <w:pPr>
              <w:rPr>
                <w:rFonts w:ascii="Tahoma" w:hAnsi="Tahoma" w:cs="Tahoma"/>
              </w:rPr>
            </w:pPr>
            <w:r w:rsidRPr="007021EC">
              <w:rPr>
                <w:rFonts w:ascii="Tahoma" w:hAnsi="Tahoma" w:cs="Tahoma"/>
              </w:rPr>
              <w:t>3. Comprende los reportes generados.</w:t>
            </w:r>
            <w:bookmarkStart w:id="0" w:name="_GoBack"/>
            <w:bookmarkEnd w:id="0"/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057D2" w14:textId="42912619" w:rsidR="009063B7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Estudio de casos. </w:t>
            </w:r>
          </w:p>
          <w:p w14:paraId="5F96A722" w14:textId="03232365" w:rsidR="009063B7" w:rsidRPr="006E7D75" w:rsidRDefault="001D33E4" w:rsidP="4B993173">
            <w:r w:rsidRPr="001D33E4">
              <w:rPr>
                <w:rFonts w:ascii="Tahoma" w:eastAsia="Tahoma" w:hAnsi="Tahoma" w:cs="Tahoma"/>
                <w:color w:val="000000" w:themeColor="text1"/>
              </w:rPr>
              <w:t>Ejercicios prácticos</w:t>
            </w:r>
          </w:p>
        </w:tc>
      </w:tr>
    </w:tbl>
    <w:p w14:paraId="5B95CD12" w14:textId="77777777" w:rsidR="00A209F6" w:rsidRPr="007E44E2" w:rsidRDefault="00A209F6" w:rsidP="00A209F6">
      <w:pPr>
        <w:jc w:val="center"/>
        <w:rPr>
          <w:rFonts w:ascii="Arial" w:hAnsi="Arial" w:cs="Arial"/>
          <w:lang w:val="es-MX"/>
        </w:rPr>
      </w:pPr>
    </w:p>
    <w:p w14:paraId="56D26AEE" w14:textId="77777777" w:rsidR="00577C42" w:rsidRPr="007D6B49" w:rsidRDefault="00A209F6" w:rsidP="00577C42">
      <w:pPr>
        <w:pStyle w:val="Ttulo1"/>
        <w:numPr>
          <w:ilvl w:val="0"/>
          <w:numId w:val="0"/>
        </w:numPr>
        <w:rPr>
          <w:rFonts w:cs="Arial"/>
          <w:bCs w:val="0"/>
          <w:sz w:val="26"/>
          <w:szCs w:val="26"/>
          <w:lang w:val="es-MX"/>
        </w:rPr>
      </w:pPr>
      <w:r w:rsidRPr="00EE4717">
        <w:rPr>
          <w:lang w:val="es-MX"/>
        </w:rPr>
        <w:br w:type="page"/>
      </w:r>
      <w:r w:rsidRPr="00EE4717">
        <w:rPr>
          <w:sz w:val="24"/>
          <w:szCs w:val="28"/>
          <w:lang w:val="es-MX"/>
        </w:rPr>
        <w:lastRenderedPageBreak/>
        <w:t xml:space="preserve"> </w:t>
      </w:r>
      <w:r w:rsidR="00577C42" w:rsidRPr="007D6B49">
        <w:rPr>
          <w:rFonts w:cs="Arial"/>
          <w:bCs w:val="0"/>
          <w:sz w:val="26"/>
          <w:szCs w:val="26"/>
          <w:lang w:val="es-MX"/>
        </w:rPr>
        <w:t>INTELIGENCIA EN NEGOCIOS.</w:t>
      </w:r>
    </w:p>
    <w:p w14:paraId="79F6817D" w14:textId="77777777" w:rsidR="00A209F6" w:rsidRPr="006700EF" w:rsidRDefault="00A209F6" w:rsidP="00A209F6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13CB595B" w14:textId="77777777" w:rsidR="00A209F6" w:rsidRPr="007E44E2" w:rsidRDefault="00A209F6" w:rsidP="00A209F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A209F6" w:rsidRPr="007E44E2" w14:paraId="70F30148" w14:textId="77777777" w:rsidTr="4B99317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EC9C3F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8A8E1F2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A209F6" w:rsidRPr="007E44E2" w14:paraId="6D9C8D39" w14:textId="77777777" w:rsidTr="4B993173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D8427" w14:textId="77777777" w:rsidR="00F031B3" w:rsidRPr="00F031B3" w:rsidRDefault="00F031B3" w:rsidP="00F031B3">
            <w:pPr>
              <w:rPr>
                <w:rFonts w:ascii="Arial" w:hAnsi="Arial" w:cs="Arial"/>
                <w:sz w:val="22"/>
                <w:szCs w:val="22"/>
              </w:rPr>
            </w:pPr>
            <w:r w:rsidRPr="00F031B3">
              <w:rPr>
                <w:rFonts w:ascii="Arial" w:hAnsi="Arial" w:cs="Arial"/>
                <w:sz w:val="22"/>
                <w:szCs w:val="22"/>
              </w:rPr>
              <w:t>Práctica demostrativa</w:t>
            </w:r>
          </w:p>
          <w:p w14:paraId="15E3A470" w14:textId="77777777" w:rsidR="00F031B3" w:rsidRPr="00F031B3" w:rsidRDefault="00F031B3" w:rsidP="00F031B3">
            <w:pPr>
              <w:rPr>
                <w:rFonts w:ascii="Arial" w:hAnsi="Arial" w:cs="Arial"/>
                <w:sz w:val="22"/>
                <w:szCs w:val="22"/>
              </w:rPr>
            </w:pPr>
            <w:r w:rsidRPr="00F031B3">
              <w:rPr>
                <w:rFonts w:ascii="Arial" w:hAnsi="Arial" w:cs="Arial"/>
                <w:sz w:val="22"/>
                <w:szCs w:val="22"/>
              </w:rPr>
              <w:t>Estudio de casos</w:t>
            </w:r>
          </w:p>
          <w:p w14:paraId="675E05EE" w14:textId="59280F1D" w:rsidR="00A209F6" w:rsidRPr="006E7D75" w:rsidRDefault="00F031B3" w:rsidP="00F031B3">
            <w:pPr>
              <w:rPr>
                <w:rFonts w:ascii="Arial" w:hAnsi="Arial" w:cs="Arial"/>
                <w:sz w:val="22"/>
                <w:szCs w:val="22"/>
              </w:rPr>
            </w:pPr>
            <w:r w:rsidRPr="00F031B3">
              <w:rPr>
                <w:rFonts w:ascii="Arial" w:hAnsi="Arial" w:cs="Arial"/>
                <w:sz w:val="22"/>
                <w:szCs w:val="22"/>
              </w:rPr>
              <w:t>Equipos colaborativos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2C5BB" w14:textId="5A619992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Equipo de cómputo. </w:t>
            </w:r>
          </w:p>
          <w:p w14:paraId="40892A96" w14:textId="5FC70FF1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Internet. </w:t>
            </w:r>
          </w:p>
          <w:p w14:paraId="2FC17F8B" w14:textId="36670F8E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Software especializado.</w:t>
            </w:r>
          </w:p>
        </w:tc>
      </w:tr>
    </w:tbl>
    <w:p w14:paraId="0A4F7224" w14:textId="77777777" w:rsidR="00A209F6" w:rsidRDefault="00A209F6" w:rsidP="00A209F6">
      <w:pPr>
        <w:jc w:val="center"/>
        <w:rPr>
          <w:rFonts w:ascii="Arial" w:hAnsi="Arial" w:cs="Arial"/>
          <w:lang w:val="es-MX"/>
        </w:rPr>
      </w:pPr>
    </w:p>
    <w:p w14:paraId="598144C9" w14:textId="77777777" w:rsidR="00A209F6" w:rsidRPr="006700EF" w:rsidRDefault="00A209F6" w:rsidP="00A209F6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5AE48A43" w14:textId="77777777" w:rsidR="00A209F6" w:rsidRDefault="00A209F6" w:rsidP="00A209F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A209F6" w:rsidRPr="007E44E2" w14:paraId="60D89837" w14:textId="77777777" w:rsidTr="4B993173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7FA99245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1FB7C3DE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5CA8388D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A209F6" w:rsidRPr="007E44E2" w14:paraId="50F40DEB" w14:textId="77777777" w:rsidTr="4B993173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77A52294" w14:textId="2B0D1C4A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14:paraId="007DCDA8" w14:textId="123C5EC6" w:rsidR="00A209F6" w:rsidRPr="007E44E2" w:rsidRDefault="4B993173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B993173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450EA2D7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DD355C9" w14:textId="7957D27E" w:rsidR="00A209F6" w:rsidRDefault="00A209F6" w:rsidP="00A209F6">
      <w:pPr>
        <w:jc w:val="center"/>
        <w:rPr>
          <w:rFonts w:ascii="Arial" w:hAnsi="Arial" w:cs="Arial"/>
          <w:b/>
          <w:lang w:val="es-MX"/>
        </w:rPr>
      </w:pPr>
    </w:p>
    <w:p w14:paraId="39331FD7" w14:textId="79593C84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6F7383BE" w14:textId="3D921087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2790D24D" w14:textId="79E0A3D8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39FA876F" w14:textId="5B2A91CD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61A15DD5" w14:textId="77777777" w:rsidR="00577C42" w:rsidRPr="007D6B49" w:rsidRDefault="00577C42" w:rsidP="00577C42">
      <w:pPr>
        <w:pStyle w:val="Ttulo1"/>
        <w:numPr>
          <w:ilvl w:val="0"/>
          <w:numId w:val="0"/>
        </w:numPr>
        <w:rPr>
          <w:rFonts w:cs="Arial"/>
          <w:bCs w:val="0"/>
          <w:sz w:val="26"/>
          <w:szCs w:val="26"/>
          <w:lang w:val="es-MX"/>
        </w:rPr>
      </w:pPr>
      <w:r w:rsidRPr="007D6B49">
        <w:rPr>
          <w:rFonts w:cs="Arial"/>
          <w:bCs w:val="0"/>
          <w:sz w:val="26"/>
          <w:szCs w:val="26"/>
          <w:lang w:val="es-MX"/>
        </w:rPr>
        <w:lastRenderedPageBreak/>
        <w:t>INTELIGENCIA EN NEGOCIOS.</w:t>
      </w:r>
    </w:p>
    <w:p w14:paraId="557FB167" w14:textId="77777777"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56EE48EE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14:paraId="79F927E2" w14:textId="77777777" w:rsidTr="4B993173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2598D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EBE63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14:paraId="2908EB2C" w14:textId="77777777" w:rsidTr="4B993173">
        <w:trPr>
          <w:cantSplit/>
          <w:trHeight w:val="483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FD38A" w14:textId="66908079" w:rsidR="00D021C8" w:rsidRPr="00316730" w:rsidRDefault="4B993173" w:rsidP="00B3366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16730">
              <w:rPr>
                <w:rFonts w:ascii="Arial" w:hAnsi="Arial" w:cs="Arial"/>
                <w:lang w:val="es-MX" w:eastAsia="es-MX"/>
              </w:rPr>
              <w:t xml:space="preserve">Determinar las características de información mediante </w:t>
            </w:r>
            <w:r w:rsidR="00B3366E" w:rsidRPr="00316730">
              <w:rPr>
                <w:rFonts w:ascii="Arial" w:hAnsi="Arial" w:cs="Arial"/>
                <w:lang w:val="es-MX" w:eastAsia="es-MX"/>
              </w:rPr>
              <w:t>herramientas de inteligencia en los negocios y técnicas de análisis y visualización para contribuir a la formulación de un diagnóstico.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72C799" w14:textId="77777777" w:rsidR="00367F4A" w:rsidRPr="00367F4A" w:rsidRDefault="00367F4A" w:rsidP="00367F4A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367F4A">
              <w:rPr>
                <w:rFonts w:ascii="Arial" w:hAnsi="Arial" w:cs="Arial"/>
                <w:sz w:val="22"/>
                <w:szCs w:val="22"/>
                <w:lang w:val="es-MX" w:eastAsia="es-MX"/>
              </w:rPr>
              <w:t>Elabora reporte del análisis de la información que contenga:</w:t>
            </w:r>
          </w:p>
          <w:p w14:paraId="29C352FC" w14:textId="77777777" w:rsidR="00367F4A" w:rsidRPr="00367F4A" w:rsidRDefault="00367F4A" w:rsidP="00367F4A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367F4A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a) Integración de los </w:t>
            </w:r>
            <w:proofErr w:type="spellStart"/>
            <w:r w:rsidRPr="00367F4A">
              <w:rPr>
                <w:rFonts w:ascii="Arial" w:hAnsi="Arial" w:cs="Arial"/>
                <w:sz w:val="22"/>
                <w:szCs w:val="22"/>
                <w:lang w:val="es-MX" w:eastAsia="es-MX"/>
              </w:rPr>
              <w:t>stakeholders</w:t>
            </w:r>
            <w:proofErr w:type="spellEnd"/>
          </w:p>
          <w:p w14:paraId="45534572" w14:textId="25A861C6" w:rsidR="00367F4A" w:rsidRPr="00367F4A" w:rsidRDefault="00367F4A" w:rsidP="00367F4A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367F4A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b) </w:t>
            </w:r>
            <w:r w:rsidR="002C4DF2" w:rsidRPr="00367F4A">
              <w:rPr>
                <w:rFonts w:ascii="Arial" w:hAnsi="Arial" w:cs="Arial"/>
                <w:sz w:val="22"/>
                <w:szCs w:val="22"/>
                <w:lang w:val="es-MX" w:eastAsia="es-MX"/>
              </w:rPr>
              <w:t>Determinación de</w:t>
            </w:r>
            <w:r w:rsidRPr="00367F4A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la plataforma de análisis integral.</w:t>
            </w:r>
          </w:p>
          <w:p w14:paraId="269BED39" w14:textId="77777777" w:rsidR="00367F4A" w:rsidRPr="00367F4A" w:rsidRDefault="00367F4A" w:rsidP="00367F4A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367F4A">
              <w:rPr>
                <w:rFonts w:ascii="Arial" w:hAnsi="Arial" w:cs="Arial"/>
                <w:sz w:val="22"/>
                <w:szCs w:val="22"/>
                <w:lang w:val="es-MX" w:eastAsia="es-MX"/>
              </w:rPr>
              <w:t>c) para el análisis de la información:</w:t>
            </w:r>
          </w:p>
          <w:p w14:paraId="46E87022" w14:textId="77777777" w:rsidR="00367F4A" w:rsidRPr="00367F4A" w:rsidRDefault="00367F4A" w:rsidP="00367F4A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367F4A">
              <w:rPr>
                <w:rFonts w:ascii="Arial" w:hAnsi="Arial" w:cs="Arial"/>
                <w:sz w:val="22"/>
                <w:szCs w:val="22"/>
                <w:lang w:val="es-MX" w:eastAsia="es-MX"/>
              </w:rPr>
              <w:t>-Justificación de la herramienta de análisis elegida (Ishikawa, FODA, Pareto)</w:t>
            </w:r>
          </w:p>
          <w:p w14:paraId="5E22ACAE" w14:textId="77777777" w:rsidR="00367F4A" w:rsidRPr="00367F4A" w:rsidRDefault="00367F4A" w:rsidP="00367F4A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367F4A">
              <w:rPr>
                <w:rFonts w:ascii="Arial" w:hAnsi="Arial" w:cs="Arial"/>
                <w:sz w:val="22"/>
                <w:szCs w:val="22"/>
                <w:lang w:val="es-MX" w:eastAsia="es-MX"/>
              </w:rPr>
              <w:t>-Comparativos estadísticos, de tendencias, de tiempos.</w:t>
            </w:r>
          </w:p>
          <w:p w14:paraId="7347715D" w14:textId="77777777" w:rsidR="00367F4A" w:rsidRPr="00367F4A" w:rsidRDefault="00367F4A" w:rsidP="00367F4A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367F4A">
              <w:rPr>
                <w:rFonts w:ascii="Arial" w:hAnsi="Arial" w:cs="Arial"/>
                <w:sz w:val="22"/>
                <w:szCs w:val="22"/>
                <w:lang w:val="es-MX" w:eastAsia="es-MX"/>
              </w:rPr>
              <w:t>-Alertas y semáforos.</w:t>
            </w:r>
          </w:p>
          <w:p w14:paraId="1FE2DD96" w14:textId="16D4FB0B" w:rsidR="00D021C8" w:rsidRPr="001E5443" w:rsidRDefault="00367F4A" w:rsidP="00367F4A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367F4A">
              <w:rPr>
                <w:rFonts w:ascii="Arial" w:hAnsi="Arial" w:cs="Arial"/>
                <w:sz w:val="22"/>
                <w:szCs w:val="22"/>
                <w:lang w:val="es-MX" w:eastAsia="es-MX"/>
              </w:rPr>
              <w:t>- Mapa de comportamiento.</w:t>
            </w:r>
          </w:p>
        </w:tc>
      </w:tr>
      <w:tr w:rsidR="00D021C8" w:rsidRPr="007E44E2" w14:paraId="27357532" w14:textId="77777777" w:rsidTr="4B993173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023C8" w14:textId="08AC7645" w:rsidR="00D021C8" w:rsidRPr="00316730" w:rsidRDefault="00367F4A" w:rsidP="4B993173">
            <w:pPr>
              <w:tabs>
                <w:tab w:val="left" w:pos="17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316730">
              <w:rPr>
                <w:rFonts w:ascii="Arial" w:hAnsi="Arial" w:cs="Arial"/>
                <w:lang w:val="es-MX" w:eastAsia="es-MX"/>
              </w:rPr>
              <w:t>Presentar Diagnóstico considerando la interpretación de la información para la definición de estrategias que fortalezcan la toma de decisiones en los negocios digitales.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A1F1A" w14:textId="5287758F" w:rsidR="001E6147" w:rsidRPr="001E6147" w:rsidRDefault="001E6147" w:rsidP="001E6147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E6147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Entregará informe del </w:t>
            </w:r>
            <w:r w:rsidR="002C4DF2" w:rsidRPr="001E6147">
              <w:rPr>
                <w:rFonts w:ascii="Arial" w:hAnsi="Arial" w:cs="Arial"/>
                <w:sz w:val="22"/>
                <w:szCs w:val="22"/>
                <w:lang w:val="es-MX" w:eastAsia="es-MX"/>
              </w:rPr>
              <w:t>diagnóstico que</w:t>
            </w:r>
            <w:r w:rsidRPr="001E6147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integre:</w:t>
            </w:r>
          </w:p>
          <w:p w14:paraId="1757FC11" w14:textId="77777777" w:rsidR="001E6147" w:rsidRPr="001E6147" w:rsidRDefault="001E6147" w:rsidP="001E6147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  <w:p w14:paraId="256DE6ED" w14:textId="3C94D6DD" w:rsidR="001E6147" w:rsidRPr="001E6147" w:rsidRDefault="002C4DF2" w:rsidP="001E6147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E6147">
              <w:rPr>
                <w:rFonts w:ascii="Arial" w:hAnsi="Arial" w:cs="Arial"/>
                <w:sz w:val="22"/>
                <w:szCs w:val="22"/>
                <w:lang w:val="es-MX" w:eastAsia="es-MX"/>
              </w:rPr>
              <w:t>a) Objetivo</w:t>
            </w:r>
            <w:r w:rsidR="001E6147" w:rsidRPr="001E6147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del diagnóstico. </w:t>
            </w:r>
          </w:p>
          <w:p w14:paraId="0440E845" w14:textId="77777777" w:rsidR="001E6147" w:rsidRPr="001E6147" w:rsidRDefault="001E6147" w:rsidP="001E6147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  <w:p w14:paraId="491B4E32" w14:textId="1D86CC98" w:rsidR="001E6147" w:rsidRPr="001E6147" w:rsidRDefault="002C4DF2" w:rsidP="001E6147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E6147">
              <w:rPr>
                <w:rFonts w:ascii="Arial" w:hAnsi="Arial" w:cs="Arial"/>
                <w:sz w:val="22"/>
                <w:szCs w:val="22"/>
                <w:lang w:val="es-MX" w:eastAsia="es-MX"/>
              </w:rPr>
              <w:t>b) Descripción</w:t>
            </w:r>
            <w:r w:rsidR="001E6147" w:rsidRPr="001E6147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general del proceso.</w:t>
            </w:r>
          </w:p>
          <w:p w14:paraId="3793B7AB" w14:textId="77777777" w:rsidR="001E6147" w:rsidRPr="001E6147" w:rsidRDefault="001E6147" w:rsidP="001E6147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  <w:p w14:paraId="38F9FD5A" w14:textId="77777777" w:rsidR="001E6147" w:rsidRPr="001E6147" w:rsidRDefault="001E6147" w:rsidP="001E6147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E6147">
              <w:rPr>
                <w:rFonts w:ascii="Arial" w:hAnsi="Arial" w:cs="Arial"/>
                <w:sz w:val="22"/>
                <w:szCs w:val="22"/>
                <w:lang w:val="es-MX" w:eastAsia="es-MX"/>
              </w:rPr>
              <w:t>c) Análisis de la información.</w:t>
            </w:r>
          </w:p>
          <w:p w14:paraId="6979448D" w14:textId="77777777" w:rsidR="001E6147" w:rsidRPr="001E6147" w:rsidRDefault="001E6147" w:rsidP="001E6147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  <w:p w14:paraId="6C47D3C6" w14:textId="77777777" w:rsidR="001E6147" w:rsidRPr="001E6147" w:rsidRDefault="001E6147" w:rsidP="001E6147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E6147">
              <w:rPr>
                <w:rFonts w:ascii="Arial" w:hAnsi="Arial" w:cs="Arial"/>
                <w:sz w:val="22"/>
                <w:szCs w:val="22"/>
                <w:lang w:val="es-MX" w:eastAsia="es-MX"/>
              </w:rPr>
              <w:t>d) Interpretación de resultados (Visualización de los datos).</w:t>
            </w:r>
          </w:p>
          <w:p w14:paraId="4BDB5498" w14:textId="2E539865" w:rsidR="00D021C8" w:rsidRPr="00270D80" w:rsidRDefault="00D021C8" w:rsidP="00270D80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</w:tc>
      </w:tr>
    </w:tbl>
    <w:p w14:paraId="5C71F136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3D635661" w14:textId="77777777" w:rsidR="00AD417B" w:rsidRPr="007D6B49" w:rsidRDefault="00445509" w:rsidP="00AD417B">
      <w:pPr>
        <w:pStyle w:val="Ttulo1"/>
        <w:numPr>
          <w:ilvl w:val="0"/>
          <w:numId w:val="0"/>
        </w:numPr>
        <w:rPr>
          <w:rFonts w:cs="Arial"/>
          <w:bCs w:val="0"/>
          <w:sz w:val="26"/>
          <w:szCs w:val="26"/>
          <w:lang w:val="es-MX"/>
        </w:rPr>
      </w:pPr>
      <w:r>
        <w:rPr>
          <w:rFonts w:cs="Arial"/>
          <w:b w:val="0"/>
          <w:sz w:val="28"/>
          <w:szCs w:val="28"/>
          <w:lang w:val="es-MX"/>
        </w:rPr>
        <w:br w:type="page"/>
      </w:r>
      <w:r w:rsidR="00AD417B" w:rsidRPr="007D6B49">
        <w:rPr>
          <w:rFonts w:cs="Arial"/>
          <w:bCs w:val="0"/>
          <w:sz w:val="26"/>
          <w:szCs w:val="26"/>
          <w:lang w:val="es-MX"/>
        </w:rPr>
        <w:lastRenderedPageBreak/>
        <w:t>INTELIGENCIA EN NEGOCIOS.</w:t>
      </w:r>
    </w:p>
    <w:p w14:paraId="7E336FA0" w14:textId="77777777"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14:paraId="0DA123B1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1660"/>
        <w:gridCol w:w="1545"/>
        <w:gridCol w:w="2505"/>
        <w:gridCol w:w="1455"/>
        <w:gridCol w:w="1135"/>
        <w:gridCol w:w="1660"/>
      </w:tblGrid>
      <w:tr w:rsidR="4B993173" w14:paraId="266F465B" w14:textId="77777777" w:rsidTr="00316730">
        <w:tc>
          <w:tcPr>
            <w:tcW w:w="1660" w:type="dxa"/>
            <w:shd w:val="clear" w:color="auto" w:fill="BFBFBF" w:themeFill="background1" w:themeFillShade="BF"/>
            <w:vAlign w:val="center"/>
          </w:tcPr>
          <w:p w14:paraId="79CBECCD" w14:textId="507478D4" w:rsidR="4B993173" w:rsidRDefault="4B993173" w:rsidP="4B993173">
            <w:pPr>
              <w:jc w:val="center"/>
            </w:pPr>
            <w:r w:rsidRPr="4B993173">
              <w:rPr>
                <w:rFonts w:ascii="Arial" w:eastAsia="Arial" w:hAnsi="Arial" w:cs="Arial"/>
                <w:b/>
                <w:bCs/>
              </w:rPr>
              <w:t>Autor</w:t>
            </w:r>
          </w:p>
        </w:tc>
        <w:tc>
          <w:tcPr>
            <w:tcW w:w="1545" w:type="dxa"/>
            <w:shd w:val="clear" w:color="auto" w:fill="BFBFBF" w:themeFill="background1" w:themeFillShade="BF"/>
            <w:vAlign w:val="center"/>
          </w:tcPr>
          <w:p w14:paraId="5BFEC36F" w14:textId="068D5516" w:rsidR="4B993173" w:rsidRDefault="4B993173" w:rsidP="4B993173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4B993173">
              <w:rPr>
                <w:rFonts w:ascii="Arial" w:eastAsia="Arial" w:hAnsi="Arial" w:cs="Arial"/>
                <w:b/>
                <w:bCs/>
              </w:rPr>
              <w:t>Año</w:t>
            </w:r>
          </w:p>
        </w:tc>
        <w:tc>
          <w:tcPr>
            <w:tcW w:w="2505" w:type="dxa"/>
            <w:shd w:val="clear" w:color="auto" w:fill="BFBFBF" w:themeFill="background1" w:themeFillShade="BF"/>
            <w:vAlign w:val="center"/>
          </w:tcPr>
          <w:p w14:paraId="3ED91D7A" w14:textId="4F448774" w:rsidR="4B993173" w:rsidRDefault="4B993173" w:rsidP="4B993173">
            <w:pPr>
              <w:jc w:val="center"/>
            </w:pPr>
            <w:r w:rsidRPr="4B993173">
              <w:rPr>
                <w:rFonts w:ascii="Arial" w:eastAsia="Arial" w:hAnsi="Arial" w:cs="Arial"/>
                <w:b/>
                <w:bCs/>
              </w:rPr>
              <w:t>Título del Documento</w:t>
            </w:r>
          </w:p>
        </w:tc>
        <w:tc>
          <w:tcPr>
            <w:tcW w:w="1455" w:type="dxa"/>
            <w:shd w:val="clear" w:color="auto" w:fill="BFBFBF" w:themeFill="background1" w:themeFillShade="BF"/>
            <w:vAlign w:val="center"/>
          </w:tcPr>
          <w:p w14:paraId="07BFECFF" w14:textId="7EE64D18" w:rsidR="4B993173" w:rsidRDefault="4B993173" w:rsidP="4B993173">
            <w:pPr>
              <w:jc w:val="center"/>
            </w:pPr>
            <w:r w:rsidRPr="4B993173">
              <w:rPr>
                <w:rFonts w:ascii="Arial" w:eastAsia="Arial" w:hAnsi="Arial" w:cs="Arial"/>
                <w:b/>
                <w:bCs/>
              </w:rPr>
              <w:t>Ciudad</w:t>
            </w:r>
          </w:p>
        </w:tc>
        <w:tc>
          <w:tcPr>
            <w:tcW w:w="1135" w:type="dxa"/>
            <w:shd w:val="clear" w:color="auto" w:fill="BFBFBF" w:themeFill="background1" w:themeFillShade="BF"/>
            <w:vAlign w:val="center"/>
          </w:tcPr>
          <w:p w14:paraId="22162938" w14:textId="3F621836" w:rsidR="4B993173" w:rsidRDefault="4B993173" w:rsidP="4B993173">
            <w:pPr>
              <w:jc w:val="center"/>
            </w:pPr>
            <w:r w:rsidRPr="4B993173">
              <w:rPr>
                <w:rFonts w:ascii="Arial" w:eastAsia="Arial" w:hAnsi="Arial" w:cs="Arial"/>
                <w:b/>
                <w:bCs/>
              </w:rPr>
              <w:t>País</w:t>
            </w:r>
          </w:p>
        </w:tc>
        <w:tc>
          <w:tcPr>
            <w:tcW w:w="1660" w:type="dxa"/>
            <w:shd w:val="clear" w:color="auto" w:fill="BFBFBF" w:themeFill="background1" w:themeFillShade="BF"/>
            <w:vAlign w:val="center"/>
          </w:tcPr>
          <w:p w14:paraId="50A86AC8" w14:textId="09C3C8C0" w:rsidR="4B993173" w:rsidRDefault="4B993173" w:rsidP="4B993173">
            <w:pPr>
              <w:jc w:val="center"/>
            </w:pPr>
            <w:r w:rsidRPr="4B993173">
              <w:rPr>
                <w:rFonts w:ascii="Arial" w:eastAsia="Arial" w:hAnsi="Arial" w:cs="Arial"/>
                <w:b/>
                <w:bCs/>
              </w:rPr>
              <w:t>Editorial</w:t>
            </w:r>
          </w:p>
        </w:tc>
      </w:tr>
      <w:tr w:rsidR="4B993173" w14:paraId="508AAFF2" w14:textId="77777777" w:rsidTr="4B993173">
        <w:tc>
          <w:tcPr>
            <w:tcW w:w="1660" w:type="dxa"/>
            <w:vAlign w:val="center"/>
          </w:tcPr>
          <w:p w14:paraId="178EAE93" w14:textId="5907AF74" w:rsidR="4B993173" w:rsidRPr="00316730" w:rsidRDefault="00C84484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 xml:space="preserve">Tristán 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Elósegui</w:t>
            </w:r>
            <w:proofErr w:type="spell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 xml:space="preserve"> Figueroa</w:t>
            </w:r>
          </w:p>
        </w:tc>
        <w:tc>
          <w:tcPr>
            <w:tcW w:w="1545" w:type="dxa"/>
            <w:vAlign w:val="center"/>
          </w:tcPr>
          <w:p w14:paraId="4CB2CD37" w14:textId="77777777" w:rsidR="00C84484" w:rsidRPr="00316730" w:rsidRDefault="00C84484" w:rsidP="00C84484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2015</w:t>
            </w:r>
          </w:p>
          <w:p w14:paraId="02779E50" w14:textId="77777777" w:rsidR="00C84484" w:rsidRPr="00316730" w:rsidRDefault="00C84484" w:rsidP="00C84484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ISBN-</w:t>
            </w:r>
            <w:proofErr w:type="gram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10 :</w:t>
            </w:r>
            <w:proofErr w:type="gram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 xml:space="preserve"> 8441537097</w:t>
            </w:r>
          </w:p>
          <w:p w14:paraId="3AF2B962" w14:textId="42010E25" w:rsidR="4B993173" w:rsidRPr="00316730" w:rsidRDefault="00C84484" w:rsidP="00C84484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ISBN-13 : 978-8441537095</w:t>
            </w:r>
          </w:p>
        </w:tc>
        <w:tc>
          <w:tcPr>
            <w:tcW w:w="2505" w:type="dxa"/>
            <w:vAlign w:val="center"/>
          </w:tcPr>
          <w:p w14:paraId="3AF3495E" w14:textId="179BDDE3" w:rsidR="4B993173" w:rsidRPr="00316730" w:rsidRDefault="00C84484" w:rsidP="4B993173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Marketing </w:t>
            </w: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Analytics</w:t>
            </w:r>
            <w:proofErr w:type="spellEnd"/>
          </w:p>
        </w:tc>
        <w:tc>
          <w:tcPr>
            <w:tcW w:w="1455" w:type="dxa"/>
            <w:vAlign w:val="center"/>
          </w:tcPr>
          <w:p w14:paraId="71480E46" w14:textId="3BCA1167" w:rsidR="4B993173" w:rsidRPr="00316730" w:rsidRDefault="00C84484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Madrid</w:t>
            </w:r>
          </w:p>
        </w:tc>
        <w:tc>
          <w:tcPr>
            <w:tcW w:w="1135" w:type="dxa"/>
            <w:vAlign w:val="center"/>
          </w:tcPr>
          <w:p w14:paraId="6962C7A6" w14:textId="5B587A56" w:rsidR="4B993173" w:rsidRPr="00316730" w:rsidRDefault="00C84484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España</w:t>
            </w:r>
          </w:p>
        </w:tc>
        <w:tc>
          <w:tcPr>
            <w:tcW w:w="1660" w:type="dxa"/>
            <w:vAlign w:val="center"/>
          </w:tcPr>
          <w:p w14:paraId="4F42D92D" w14:textId="47BE90B4" w:rsidR="4B993173" w:rsidRPr="00316730" w:rsidRDefault="00C84484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Anaya Multimedia</w:t>
            </w:r>
          </w:p>
        </w:tc>
      </w:tr>
      <w:tr w:rsidR="4B993173" w14:paraId="7002E404" w14:textId="77777777" w:rsidTr="4B993173">
        <w:tc>
          <w:tcPr>
            <w:tcW w:w="1660" w:type="dxa"/>
            <w:vAlign w:val="center"/>
          </w:tcPr>
          <w:p w14:paraId="0F8AB791" w14:textId="619C3721" w:rsidR="4B993173" w:rsidRPr="00316730" w:rsidRDefault="004E219E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Drew</w:t>
            </w:r>
            <w:proofErr w:type="spell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Bentley</w:t>
            </w:r>
            <w:proofErr w:type="spellEnd"/>
          </w:p>
        </w:tc>
        <w:tc>
          <w:tcPr>
            <w:tcW w:w="1545" w:type="dxa"/>
            <w:vAlign w:val="center"/>
          </w:tcPr>
          <w:p w14:paraId="24BA012B" w14:textId="77777777" w:rsidR="00B47FD2" w:rsidRPr="00316730" w:rsidRDefault="00B47FD2" w:rsidP="00B47FD2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2017</w:t>
            </w:r>
          </w:p>
          <w:p w14:paraId="1BEE78C0" w14:textId="0ECB8D44" w:rsidR="4B993173" w:rsidRPr="00316730" w:rsidRDefault="00B47FD2" w:rsidP="00B47FD2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ISBN: 978-1-9789-2136-8</w:t>
            </w:r>
          </w:p>
        </w:tc>
        <w:tc>
          <w:tcPr>
            <w:tcW w:w="2505" w:type="dxa"/>
            <w:vAlign w:val="center"/>
          </w:tcPr>
          <w:p w14:paraId="7D447B41" w14:textId="77777777" w:rsidR="0050205A" w:rsidRPr="00316730" w:rsidRDefault="0050205A" w:rsidP="0050205A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Business </w:t>
            </w: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Intelligence</w:t>
            </w:r>
            <w:proofErr w:type="spellEnd"/>
          </w:p>
          <w:p w14:paraId="72336C46" w14:textId="47395E5B" w:rsidR="4B993173" w:rsidRPr="00316730" w:rsidRDefault="0050205A" w:rsidP="0050205A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and </w:t>
            </w: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Analytics</w:t>
            </w:r>
            <w:proofErr w:type="spellEnd"/>
          </w:p>
        </w:tc>
        <w:tc>
          <w:tcPr>
            <w:tcW w:w="1455" w:type="dxa"/>
            <w:vAlign w:val="center"/>
          </w:tcPr>
          <w:p w14:paraId="003ADABF" w14:textId="7397007A" w:rsidR="4B993173" w:rsidRPr="00316730" w:rsidRDefault="0050205A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 xml:space="preserve">New 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York,NY</w:t>
            </w:r>
            <w:proofErr w:type="spellEnd"/>
          </w:p>
        </w:tc>
        <w:tc>
          <w:tcPr>
            <w:tcW w:w="1135" w:type="dxa"/>
            <w:vAlign w:val="center"/>
          </w:tcPr>
          <w:p w14:paraId="7DE150C5" w14:textId="4A605E0C" w:rsidR="4B993173" w:rsidRPr="00316730" w:rsidRDefault="0050205A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USA</w:t>
            </w:r>
          </w:p>
        </w:tc>
        <w:tc>
          <w:tcPr>
            <w:tcW w:w="1660" w:type="dxa"/>
            <w:vAlign w:val="center"/>
          </w:tcPr>
          <w:p w14:paraId="41E4EAAD" w14:textId="2A3380CF" w:rsidR="4B993173" w:rsidRPr="00316730" w:rsidRDefault="0050205A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Larsen</w:t>
            </w:r>
            <w:proofErr w:type="spell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 xml:space="preserve"> and 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Keller</w:t>
            </w:r>
            <w:proofErr w:type="spell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Education</w:t>
            </w:r>
            <w:proofErr w:type="spellEnd"/>
          </w:p>
        </w:tc>
      </w:tr>
      <w:tr w:rsidR="4B993173" w14:paraId="70C0832F" w14:textId="77777777" w:rsidTr="4B993173">
        <w:tc>
          <w:tcPr>
            <w:tcW w:w="1660" w:type="dxa"/>
            <w:vAlign w:val="center"/>
          </w:tcPr>
          <w:p w14:paraId="410EDE42" w14:textId="77777777" w:rsidR="004E219E" w:rsidRPr="00316730" w:rsidRDefault="004E219E" w:rsidP="004E219E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 xml:space="preserve">Albert 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Nogués</w:t>
            </w:r>
            <w:proofErr w:type="spellEnd"/>
          </w:p>
          <w:p w14:paraId="460DDC2E" w14:textId="7271616A" w:rsidR="4B993173" w:rsidRPr="00316730" w:rsidRDefault="004E219E" w:rsidP="004E219E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Juan Valladares</w:t>
            </w:r>
          </w:p>
        </w:tc>
        <w:tc>
          <w:tcPr>
            <w:tcW w:w="1545" w:type="dxa"/>
            <w:vAlign w:val="center"/>
          </w:tcPr>
          <w:p w14:paraId="6CD39327" w14:textId="77777777" w:rsidR="00B47FD2" w:rsidRPr="00316730" w:rsidRDefault="00B47FD2" w:rsidP="00B47FD2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2017</w:t>
            </w:r>
          </w:p>
          <w:p w14:paraId="0BC12D77" w14:textId="77777777" w:rsidR="00B47FD2" w:rsidRPr="00316730" w:rsidRDefault="00B47FD2" w:rsidP="00B47FD2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ISBN-13 (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pbk</w:t>
            </w:r>
            <w:proofErr w:type="spell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): 978-1-4842-2567-7 ISBN-13 (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electronic</w:t>
            </w:r>
            <w:proofErr w:type="spell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): 978-1-4842-2568-4</w:t>
            </w:r>
          </w:p>
          <w:p w14:paraId="3694F7B9" w14:textId="0CF9F019" w:rsidR="4B993173" w:rsidRPr="00316730" w:rsidRDefault="00B47FD2" w:rsidP="00B47FD2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DOI 10.1007/978-1-4842-2568-4</w:t>
            </w:r>
          </w:p>
        </w:tc>
        <w:tc>
          <w:tcPr>
            <w:tcW w:w="2505" w:type="dxa"/>
            <w:vAlign w:val="center"/>
          </w:tcPr>
          <w:p w14:paraId="0077570F" w14:textId="483B2561" w:rsidR="00036A6B" w:rsidRPr="00316730" w:rsidRDefault="00036A6B" w:rsidP="4B993173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</w:p>
          <w:p w14:paraId="2015D1AF" w14:textId="0019D915" w:rsidR="00036A6B" w:rsidRPr="00316730" w:rsidRDefault="00036A6B" w:rsidP="00036A6B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7310C6D0" w14:textId="77777777" w:rsidR="00036A6B" w:rsidRPr="00316730" w:rsidRDefault="00036A6B" w:rsidP="00036A6B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 xml:space="preserve">Business </w:t>
            </w:r>
          </w:p>
          <w:p w14:paraId="65A8175D" w14:textId="77777777" w:rsidR="00036A6B" w:rsidRPr="00316730" w:rsidRDefault="00036A6B" w:rsidP="00036A6B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Intelligence</w:t>
            </w:r>
            <w:proofErr w:type="spell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 xml:space="preserve"> Tools </w:t>
            </w:r>
          </w:p>
          <w:p w14:paraId="7AA99813" w14:textId="7C954A16" w:rsidR="4B993173" w:rsidRPr="00316730" w:rsidRDefault="00036A6B" w:rsidP="00036A6B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for</w:t>
            </w:r>
            <w:proofErr w:type="spell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 xml:space="preserve"> Small 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Companies</w:t>
            </w:r>
            <w:proofErr w:type="spellEnd"/>
          </w:p>
        </w:tc>
        <w:tc>
          <w:tcPr>
            <w:tcW w:w="1455" w:type="dxa"/>
            <w:vAlign w:val="center"/>
          </w:tcPr>
          <w:p w14:paraId="1607BAF4" w14:textId="49904573" w:rsidR="4B993173" w:rsidRPr="00316730" w:rsidRDefault="00036A6B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Barcelona</w:t>
            </w:r>
          </w:p>
        </w:tc>
        <w:tc>
          <w:tcPr>
            <w:tcW w:w="1135" w:type="dxa"/>
            <w:vAlign w:val="center"/>
          </w:tcPr>
          <w:p w14:paraId="59B93FA2" w14:textId="75FF6009" w:rsidR="4B993173" w:rsidRPr="00316730" w:rsidRDefault="00036A6B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España</w:t>
            </w:r>
          </w:p>
        </w:tc>
        <w:tc>
          <w:tcPr>
            <w:tcW w:w="1660" w:type="dxa"/>
            <w:vAlign w:val="center"/>
          </w:tcPr>
          <w:p w14:paraId="660F325E" w14:textId="6AA657D9" w:rsidR="4B993173" w:rsidRPr="00316730" w:rsidRDefault="00036A6B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Apress</w:t>
            </w:r>
            <w:proofErr w:type="spellEnd"/>
          </w:p>
        </w:tc>
      </w:tr>
      <w:tr w:rsidR="4B993173" w14:paraId="17362DFB" w14:textId="77777777" w:rsidTr="4B993173">
        <w:tc>
          <w:tcPr>
            <w:tcW w:w="1660" w:type="dxa"/>
            <w:vAlign w:val="center"/>
          </w:tcPr>
          <w:p w14:paraId="3121E24E" w14:textId="77777777" w:rsidR="004E219E" w:rsidRPr="00316730" w:rsidRDefault="004E219E" w:rsidP="004E219E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 xml:space="preserve">Rosendo 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Abellera</w:t>
            </w:r>
            <w:proofErr w:type="spellEnd"/>
          </w:p>
          <w:p w14:paraId="01FBC55F" w14:textId="7BF39530" w:rsidR="4B993173" w:rsidRPr="00316730" w:rsidRDefault="004E219E" w:rsidP="004E219E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Lakshman</w:t>
            </w:r>
            <w:proofErr w:type="spell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Bulusu</w:t>
            </w:r>
            <w:proofErr w:type="spellEnd"/>
          </w:p>
        </w:tc>
        <w:tc>
          <w:tcPr>
            <w:tcW w:w="1545" w:type="dxa"/>
            <w:vAlign w:val="center"/>
          </w:tcPr>
          <w:p w14:paraId="0EF76DED" w14:textId="77777777" w:rsidR="0050205A" w:rsidRPr="00316730" w:rsidRDefault="0050205A" w:rsidP="0050205A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2018</w:t>
            </w:r>
          </w:p>
          <w:p w14:paraId="4540CF99" w14:textId="77777777" w:rsidR="0050205A" w:rsidRPr="00316730" w:rsidRDefault="0050205A" w:rsidP="0050205A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ISBN-13 (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pbk</w:t>
            </w:r>
            <w:proofErr w:type="spell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): 978-1-4842-3254-5 ISBN-13 (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electronic</w:t>
            </w:r>
            <w:proofErr w:type="spell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): 978-1-4842-3255-2</w:t>
            </w:r>
          </w:p>
          <w:p w14:paraId="5BE809D6" w14:textId="62690AC1" w:rsidR="4B993173" w:rsidRPr="00316730" w:rsidRDefault="0050205A" w:rsidP="0050205A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https://doi.org/10.1007/978-1-4842-3255-2</w:t>
            </w:r>
          </w:p>
        </w:tc>
        <w:tc>
          <w:tcPr>
            <w:tcW w:w="2505" w:type="dxa"/>
            <w:vAlign w:val="center"/>
          </w:tcPr>
          <w:p w14:paraId="0A214454" w14:textId="77777777" w:rsidR="00B1329F" w:rsidRPr="00316730" w:rsidRDefault="00B1329F" w:rsidP="00B1329F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Oracle Business </w:t>
            </w:r>
          </w:p>
          <w:p w14:paraId="3946F11B" w14:textId="77777777" w:rsidR="00B1329F" w:rsidRPr="00316730" w:rsidRDefault="00B1329F" w:rsidP="00B1329F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Intelligence</w:t>
            </w:r>
            <w:proofErr w:type="spellEnd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with</w:t>
            </w:r>
            <w:proofErr w:type="spellEnd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3A621B61" w14:textId="719C6130" w:rsidR="4B993173" w:rsidRPr="00316730" w:rsidRDefault="00B1329F" w:rsidP="00B1329F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Machine </w:t>
            </w: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1455" w:type="dxa"/>
            <w:vAlign w:val="center"/>
          </w:tcPr>
          <w:p w14:paraId="5513628B" w14:textId="0E2D0979" w:rsidR="4B993173" w:rsidRPr="00316730" w:rsidRDefault="00B1329F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Priceton</w:t>
            </w:r>
            <w:proofErr w:type="spell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, New Jersey</w:t>
            </w:r>
          </w:p>
        </w:tc>
        <w:tc>
          <w:tcPr>
            <w:tcW w:w="1135" w:type="dxa"/>
            <w:vAlign w:val="center"/>
          </w:tcPr>
          <w:p w14:paraId="1D2676E7" w14:textId="3A3D0DFD" w:rsidR="4B993173" w:rsidRPr="00316730" w:rsidRDefault="00B1329F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USA</w:t>
            </w:r>
          </w:p>
        </w:tc>
        <w:tc>
          <w:tcPr>
            <w:tcW w:w="1660" w:type="dxa"/>
            <w:vAlign w:val="center"/>
          </w:tcPr>
          <w:p w14:paraId="263578B1" w14:textId="19D2124B" w:rsidR="4B993173" w:rsidRPr="00316730" w:rsidRDefault="00B1329F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Apress</w:t>
            </w:r>
            <w:proofErr w:type="spellEnd"/>
          </w:p>
        </w:tc>
      </w:tr>
      <w:tr w:rsidR="4B993173" w:rsidRPr="00316730" w14:paraId="6E11FB4D" w14:textId="77777777" w:rsidTr="4B993173">
        <w:tc>
          <w:tcPr>
            <w:tcW w:w="1660" w:type="dxa"/>
            <w:vAlign w:val="center"/>
          </w:tcPr>
          <w:p w14:paraId="5C50046B" w14:textId="77777777" w:rsidR="004E219E" w:rsidRPr="00316730" w:rsidRDefault="004E219E" w:rsidP="004E219E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Hadley</w:t>
            </w:r>
            <w:proofErr w:type="spell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Wickham</w:t>
            </w:r>
            <w:proofErr w:type="spell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 xml:space="preserve"> &amp;</w:t>
            </w:r>
          </w:p>
          <w:p w14:paraId="76E68EB6" w14:textId="04C659DC" w:rsidR="4B993173" w:rsidRPr="00316730" w:rsidRDefault="004E219E" w:rsidP="004E219E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 xml:space="preserve">Garrett 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Grolemund</w:t>
            </w:r>
            <w:proofErr w:type="spellEnd"/>
          </w:p>
        </w:tc>
        <w:tc>
          <w:tcPr>
            <w:tcW w:w="1545" w:type="dxa"/>
            <w:vAlign w:val="center"/>
          </w:tcPr>
          <w:p w14:paraId="788A9852" w14:textId="77777777" w:rsidR="00023FF6" w:rsidRPr="00316730" w:rsidRDefault="00023FF6" w:rsidP="00023FF6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2016</w:t>
            </w:r>
          </w:p>
          <w:p w14:paraId="17D059D0" w14:textId="7802734D" w:rsidR="4B993173" w:rsidRPr="00316730" w:rsidRDefault="00023FF6" w:rsidP="00023FF6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978-1-491-91039-9</w:t>
            </w:r>
          </w:p>
        </w:tc>
        <w:tc>
          <w:tcPr>
            <w:tcW w:w="2505" w:type="dxa"/>
            <w:vAlign w:val="center"/>
          </w:tcPr>
          <w:p w14:paraId="24CEAA1C" w14:textId="77777777" w:rsidR="00023FF6" w:rsidRPr="00316730" w:rsidRDefault="00023FF6" w:rsidP="00023FF6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R </w:t>
            </w: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for</w:t>
            </w:r>
            <w:proofErr w:type="spellEnd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Data </w:t>
            </w:r>
          </w:p>
          <w:p w14:paraId="02C445D2" w14:textId="2760CB3E" w:rsidR="4B993173" w:rsidRPr="00316730" w:rsidRDefault="00023FF6" w:rsidP="00023FF6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Science</w:t>
            </w:r>
            <w:proofErr w:type="spellEnd"/>
          </w:p>
        </w:tc>
        <w:tc>
          <w:tcPr>
            <w:tcW w:w="1455" w:type="dxa"/>
            <w:vAlign w:val="center"/>
          </w:tcPr>
          <w:p w14:paraId="595568A7" w14:textId="02737CD5" w:rsidR="4B993173" w:rsidRPr="00316730" w:rsidRDefault="00023FF6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Sebastopol, CA</w:t>
            </w:r>
          </w:p>
        </w:tc>
        <w:tc>
          <w:tcPr>
            <w:tcW w:w="1135" w:type="dxa"/>
            <w:vAlign w:val="center"/>
          </w:tcPr>
          <w:p w14:paraId="117596D9" w14:textId="40AD344E" w:rsidR="4B993173" w:rsidRPr="00316730" w:rsidRDefault="00023FF6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USA</w:t>
            </w:r>
          </w:p>
        </w:tc>
        <w:tc>
          <w:tcPr>
            <w:tcW w:w="1660" w:type="dxa"/>
            <w:vAlign w:val="center"/>
          </w:tcPr>
          <w:p w14:paraId="7D850BBC" w14:textId="22B4209B" w:rsidR="4B993173" w:rsidRPr="00316730" w:rsidRDefault="00023FF6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O'reilly</w:t>
            </w:r>
            <w:proofErr w:type="spellEnd"/>
          </w:p>
        </w:tc>
      </w:tr>
      <w:tr w:rsidR="4B993173" w:rsidRPr="00316730" w14:paraId="7A09ED0E" w14:textId="77777777" w:rsidTr="4B993173">
        <w:tc>
          <w:tcPr>
            <w:tcW w:w="1660" w:type="dxa"/>
            <w:vAlign w:val="center"/>
          </w:tcPr>
          <w:p w14:paraId="7A145217" w14:textId="0DEFD658" w:rsidR="00895F81" w:rsidRPr="00316730" w:rsidRDefault="004E219E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 xml:space="preserve">Thomas 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Mailund</w:t>
            </w:r>
            <w:proofErr w:type="spellEnd"/>
          </w:p>
          <w:p w14:paraId="61B0C748" w14:textId="77777777" w:rsidR="00895F81" w:rsidRPr="00316730" w:rsidRDefault="00895F81" w:rsidP="00895F81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25E8F058" w14:textId="77777777" w:rsidR="00895F81" w:rsidRPr="00316730" w:rsidRDefault="00895F81" w:rsidP="00895F81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44FEB4B3" w14:textId="74592247" w:rsidR="00895F81" w:rsidRPr="00316730" w:rsidRDefault="00895F81" w:rsidP="00895F81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1A84F47B" w14:textId="79A3E1BB" w:rsidR="00895F81" w:rsidRPr="00316730" w:rsidRDefault="00895F81" w:rsidP="00895F81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1F17B4FA" w14:textId="6B869FFA" w:rsidR="00895F81" w:rsidRPr="00316730" w:rsidRDefault="00895F81" w:rsidP="00895F81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26B42CC3" w14:textId="692600E4" w:rsidR="00895F81" w:rsidRPr="00316730" w:rsidRDefault="00895F81" w:rsidP="00895F81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01F3CFC5" w14:textId="77777777" w:rsidR="4B993173" w:rsidRPr="00316730" w:rsidRDefault="4B993173" w:rsidP="00895F81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3569A733" w14:textId="77777777" w:rsidR="00895F81" w:rsidRPr="00316730" w:rsidRDefault="00895F81" w:rsidP="00895F81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0465E007" w14:textId="77777777" w:rsidR="00895F81" w:rsidRPr="00316730" w:rsidRDefault="00895F81" w:rsidP="00895F81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450B846D" w14:textId="77777777" w:rsidR="00895F81" w:rsidRPr="00316730" w:rsidRDefault="00895F81" w:rsidP="00895F81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71FD12AD" w14:textId="53502796" w:rsidR="00895F81" w:rsidRPr="00316730" w:rsidRDefault="00895F81" w:rsidP="00895F81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14:paraId="437082CE" w14:textId="77777777" w:rsidR="00023FF6" w:rsidRPr="00316730" w:rsidRDefault="00023FF6" w:rsidP="00023FF6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2017</w:t>
            </w:r>
          </w:p>
          <w:p w14:paraId="4E56E9D5" w14:textId="77777777" w:rsidR="00023FF6" w:rsidRPr="00316730" w:rsidRDefault="00023FF6" w:rsidP="00023FF6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ISBN-13 (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pbk</w:t>
            </w:r>
            <w:proofErr w:type="spell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): 978-1-4842-2670-4 ISBN-13 (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electronic</w:t>
            </w:r>
            <w:proofErr w:type="spell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): 978-1-4842-2671-1</w:t>
            </w:r>
          </w:p>
          <w:p w14:paraId="22976384" w14:textId="775577C7" w:rsidR="4B993173" w:rsidRPr="00316730" w:rsidRDefault="00023FF6" w:rsidP="00023FF6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DOI 10.1007/978-1-4842-2671-1</w:t>
            </w:r>
          </w:p>
        </w:tc>
        <w:tc>
          <w:tcPr>
            <w:tcW w:w="2505" w:type="dxa"/>
            <w:vAlign w:val="center"/>
          </w:tcPr>
          <w:p w14:paraId="4D38D0D3" w14:textId="77777777" w:rsidR="00023FF6" w:rsidRPr="00316730" w:rsidRDefault="00023FF6" w:rsidP="00023FF6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Beginning</w:t>
            </w:r>
            <w:proofErr w:type="spellEnd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17B00280" w14:textId="77777777" w:rsidR="00023FF6" w:rsidRPr="00316730" w:rsidRDefault="00023FF6" w:rsidP="00023FF6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Data </w:t>
            </w: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Science</w:t>
            </w:r>
            <w:proofErr w:type="spellEnd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in R</w:t>
            </w:r>
          </w:p>
          <w:p w14:paraId="565CA5CA" w14:textId="77777777" w:rsidR="00023FF6" w:rsidRPr="00316730" w:rsidRDefault="00023FF6" w:rsidP="00023FF6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Data </w:t>
            </w: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Analysis</w:t>
            </w:r>
            <w:proofErr w:type="spellEnd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Visualization</w:t>
            </w:r>
            <w:proofErr w:type="spellEnd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, and </w:t>
            </w:r>
          </w:p>
          <w:p w14:paraId="3C335235" w14:textId="77777777" w:rsidR="4B993173" w:rsidRPr="00316730" w:rsidRDefault="00023FF6" w:rsidP="00023FF6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Modelling</w:t>
            </w:r>
            <w:proofErr w:type="spellEnd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for</w:t>
            </w:r>
            <w:proofErr w:type="spellEnd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the</w:t>
            </w:r>
            <w:proofErr w:type="spellEnd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Data </w:t>
            </w: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Scientist</w:t>
            </w:r>
            <w:proofErr w:type="spellEnd"/>
            <w:r w:rsidR="00895F81"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.</w:t>
            </w:r>
          </w:p>
          <w:p w14:paraId="5CC3B4D4" w14:textId="77777777" w:rsidR="00895F81" w:rsidRPr="00316730" w:rsidRDefault="00895F81" w:rsidP="00023FF6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</w:p>
          <w:p w14:paraId="3C290644" w14:textId="77777777" w:rsidR="00895F81" w:rsidRPr="00316730" w:rsidRDefault="00895F81" w:rsidP="00023FF6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</w:p>
          <w:p w14:paraId="3C671234" w14:textId="19AC9C2B" w:rsidR="00895F81" w:rsidRPr="00316730" w:rsidRDefault="00895F81" w:rsidP="00895F81">
            <w:pPr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55" w:type="dxa"/>
            <w:vAlign w:val="center"/>
          </w:tcPr>
          <w:p w14:paraId="5CEB27B1" w14:textId="57230356" w:rsidR="4B993173" w:rsidRPr="00316730" w:rsidRDefault="00023FF6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New York, NY</w:t>
            </w:r>
          </w:p>
        </w:tc>
        <w:tc>
          <w:tcPr>
            <w:tcW w:w="1135" w:type="dxa"/>
            <w:vAlign w:val="center"/>
          </w:tcPr>
          <w:p w14:paraId="540808AD" w14:textId="7F7C5533" w:rsidR="4B993173" w:rsidRPr="00316730" w:rsidRDefault="00023FF6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USA</w:t>
            </w:r>
          </w:p>
        </w:tc>
        <w:tc>
          <w:tcPr>
            <w:tcW w:w="1660" w:type="dxa"/>
            <w:vAlign w:val="center"/>
          </w:tcPr>
          <w:p w14:paraId="133C289A" w14:textId="55829E51" w:rsidR="4B993173" w:rsidRPr="00316730" w:rsidRDefault="00023FF6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Apress</w:t>
            </w:r>
            <w:proofErr w:type="spellEnd"/>
          </w:p>
        </w:tc>
      </w:tr>
      <w:tr w:rsidR="4B993173" w:rsidRPr="00316730" w14:paraId="4E84EFEE" w14:textId="77777777" w:rsidTr="4B993173">
        <w:tc>
          <w:tcPr>
            <w:tcW w:w="1660" w:type="dxa"/>
            <w:vAlign w:val="center"/>
          </w:tcPr>
          <w:p w14:paraId="68A34D7C" w14:textId="77777777" w:rsidR="004E219E" w:rsidRPr="00316730" w:rsidRDefault="004E219E" w:rsidP="004E219E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 xml:space="preserve">Dr. 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Umesh</w:t>
            </w:r>
            <w:proofErr w:type="spell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 xml:space="preserve"> R. 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Hodeghatta</w:t>
            </w:r>
            <w:proofErr w:type="spell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</w:p>
          <w:p w14:paraId="77E6947D" w14:textId="5BE07DEA" w:rsidR="4B993173" w:rsidRPr="00316730" w:rsidRDefault="004E219E" w:rsidP="004E219E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lastRenderedPageBreak/>
              <w:t>Umesha</w:t>
            </w:r>
            <w:proofErr w:type="spell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Nayak</w:t>
            </w:r>
            <w:proofErr w:type="spellEnd"/>
          </w:p>
        </w:tc>
        <w:tc>
          <w:tcPr>
            <w:tcW w:w="1545" w:type="dxa"/>
            <w:vAlign w:val="center"/>
          </w:tcPr>
          <w:p w14:paraId="6B229375" w14:textId="77777777" w:rsidR="00023FF6" w:rsidRPr="00316730" w:rsidRDefault="00023FF6" w:rsidP="00023FF6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lastRenderedPageBreak/>
              <w:t>2017</w:t>
            </w:r>
          </w:p>
          <w:p w14:paraId="287FD1F6" w14:textId="77777777" w:rsidR="00023FF6" w:rsidRPr="00316730" w:rsidRDefault="00023FF6" w:rsidP="00023FF6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lastRenderedPageBreak/>
              <w:t>ISBN-13 (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pbk</w:t>
            </w:r>
            <w:proofErr w:type="spell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): 978-1-4842-2513-4 ISBN-13 (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electronic</w:t>
            </w:r>
            <w:proofErr w:type="spell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): 978-1-4842-2514-1</w:t>
            </w:r>
          </w:p>
          <w:p w14:paraId="65A0A86E" w14:textId="4AA697EB" w:rsidR="4B993173" w:rsidRPr="00316730" w:rsidRDefault="00023FF6" w:rsidP="00023FF6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DOI 10.1007/978-1-4842-2514-1</w:t>
            </w:r>
          </w:p>
        </w:tc>
        <w:tc>
          <w:tcPr>
            <w:tcW w:w="2505" w:type="dxa"/>
            <w:vAlign w:val="center"/>
          </w:tcPr>
          <w:p w14:paraId="1619B7E5" w14:textId="77777777" w:rsidR="00023FF6" w:rsidRPr="00316730" w:rsidRDefault="00023FF6" w:rsidP="00023FF6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lastRenderedPageBreak/>
              <w:t xml:space="preserve">Business </w:t>
            </w: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Analytics</w:t>
            </w:r>
            <w:proofErr w:type="spellEnd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73B09BD6" w14:textId="77777777" w:rsidR="00023FF6" w:rsidRPr="00316730" w:rsidRDefault="00023FF6" w:rsidP="00023FF6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Using</w:t>
            </w:r>
            <w:proofErr w:type="spellEnd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R - A </w:t>
            </w: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Practical</w:t>
            </w:r>
            <w:proofErr w:type="spellEnd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5D27C35F" w14:textId="5957642A" w:rsidR="4B993173" w:rsidRPr="00316730" w:rsidRDefault="00023FF6" w:rsidP="00023FF6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lastRenderedPageBreak/>
              <w:t>Approach</w:t>
            </w:r>
            <w:proofErr w:type="spellEnd"/>
          </w:p>
        </w:tc>
        <w:tc>
          <w:tcPr>
            <w:tcW w:w="1455" w:type="dxa"/>
            <w:vAlign w:val="center"/>
          </w:tcPr>
          <w:p w14:paraId="3EC68352" w14:textId="1C67AD34" w:rsidR="4B993173" w:rsidRPr="00316730" w:rsidRDefault="00023FF6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lastRenderedPageBreak/>
              <w:t xml:space="preserve">Bangalore, 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Karnataka</w:t>
            </w:r>
            <w:proofErr w:type="spellEnd"/>
          </w:p>
        </w:tc>
        <w:tc>
          <w:tcPr>
            <w:tcW w:w="1135" w:type="dxa"/>
            <w:vAlign w:val="center"/>
          </w:tcPr>
          <w:p w14:paraId="155BB46B" w14:textId="2C2B8CA4" w:rsidR="4B993173" w:rsidRPr="00316730" w:rsidRDefault="00023FF6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USA</w:t>
            </w:r>
          </w:p>
        </w:tc>
        <w:tc>
          <w:tcPr>
            <w:tcW w:w="1660" w:type="dxa"/>
            <w:vAlign w:val="center"/>
          </w:tcPr>
          <w:p w14:paraId="0B8B0781" w14:textId="0F007E51" w:rsidR="4B993173" w:rsidRPr="00316730" w:rsidRDefault="00023FF6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Apress</w:t>
            </w:r>
            <w:proofErr w:type="spellEnd"/>
          </w:p>
        </w:tc>
      </w:tr>
      <w:tr w:rsidR="4B993173" w14:paraId="6A38FB4D" w14:textId="77777777" w:rsidTr="4B993173">
        <w:tc>
          <w:tcPr>
            <w:tcW w:w="1660" w:type="dxa"/>
            <w:vAlign w:val="center"/>
          </w:tcPr>
          <w:p w14:paraId="58AA19A8" w14:textId="0075B6A7" w:rsidR="4B993173" w:rsidRPr="00316730" w:rsidRDefault="004E219E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lastRenderedPageBreak/>
              <w:t>Robert D. Brown III</w:t>
            </w:r>
          </w:p>
        </w:tc>
        <w:tc>
          <w:tcPr>
            <w:tcW w:w="1545" w:type="dxa"/>
            <w:vAlign w:val="center"/>
          </w:tcPr>
          <w:p w14:paraId="2F1A091E" w14:textId="77777777" w:rsidR="00023FF6" w:rsidRPr="00316730" w:rsidRDefault="00023FF6" w:rsidP="00023FF6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2018</w:t>
            </w:r>
          </w:p>
          <w:p w14:paraId="14DC9B0B" w14:textId="77777777" w:rsidR="00023FF6" w:rsidRPr="00316730" w:rsidRDefault="00023FF6" w:rsidP="00023FF6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ISBN-13 (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pbk</w:t>
            </w:r>
            <w:proofErr w:type="spell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): 978-1-4842-3494-5 ISBN-13 (</w:t>
            </w: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electronic</w:t>
            </w:r>
            <w:proofErr w:type="spellEnd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): 978-1-4842-3495-2</w:t>
            </w:r>
          </w:p>
          <w:p w14:paraId="1DCF4FAE" w14:textId="6E34B1FC" w:rsidR="4B993173" w:rsidRPr="00316730" w:rsidRDefault="00023FF6" w:rsidP="00023FF6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https://doi.org/10.1007/978-1-4842-3495-2</w:t>
            </w:r>
          </w:p>
        </w:tc>
        <w:tc>
          <w:tcPr>
            <w:tcW w:w="2505" w:type="dxa"/>
            <w:vAlign w:val="center"/>
          </w:tcPr>
          <w:p w14:paraId="6B06490F" w14:textId="77777777" w:rsidR="00023FF6" w:rsidRPr="00316730" w:rsidRDefault="00023FF6" w:rsidP="00023FF6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Business Case </w:t>
            </w:r>
          </w:p>
          <w:p w14:paraId="6B2DAD32" w14:textId="77777777" w:rsidR="00023FF6" w:rsidRPr="00316730" w:rsidRDefault="00023FF6" w:rsidP="00023FF6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Analysis</w:t>
            </w:r>
            <w:proofErr w:type="spellEnd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with</w:t>
            </w:r>
            <w:proofErr w:type="spellEnd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R</w:t>
            </w:r>
          </w:p>
          <w:p w14:paraId="525A54F8" w14:textId="77777777" w:rsidR="00023FF6" w:rsidRPr="00316730" w:rsidRDefault="00023FF6" w:rsidP="00023FF6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Simulation</w:t>
            </w:r>
            <w:proofErr w:type="spellEnd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Tutorials</w:t>
            </w:r>
            <w:proofErr w:type="spellEnd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to </w:t>
            </w: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Support</w:t>
            </w:r>
            <w:proofErr w:type="spellEnd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Complex</w:t>
            </w:r>
            <w:proofErr w:type="spellEnd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4089FA20" w14:textId="27C6F2C8" w:rsidR="4B993173" w:rsidRPr="00316730" w:rsidRDefault="00023FF6" w:rsidP="00023FF6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Business </w:t>
            </w:r>
            <w:proofErr w:type="spellStart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Decisions</w:t>
            </w:r>
            <w:proofErr w:type="spellEnd"/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455" w:type="dxa"/>
            <w:vAlign w:val="center"/>
          </w:tcPr>
          <w:p w14:paraId="402EE4C4" w14:textId="74D5EBA5" w:rsidR="4B993173" w:rsidRPr="00316730" w:rsidRDefault="00023FF6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Georgia.</w:t>
            </w:r>
          </w:p>
        </w:tc>
        <w:tc>
          <w:tcPr>
            <w:tcW w:w="1135" w:type="dxa"/>
            <w:vAlign w:val="center"/>
          </w:tcPr>
          <w:p w14:paraId="5865D9D0" w14:textId="4AE5696C" w:rsidR="4B993173" w:rsidRPr="00316730" w:rsidRDefault="00023FF6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USA</w:t>
            </w:r>
          </w:p>
        </w:tc>
        <w:tc>
          <w:tcPr>
            <w:tcW w:w="1660" w:type="dxa"/>
            <w:vAlign w:val="center"/>
          </w:tcPr>
          <w:p w14:paraId="6A9238BE" w14:textId="20FAAAB1" w:rsidR="4B993173" w:rsidRPr="00316730" w:rsidRDefault="00023FF6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proofErr w:type="spellStart"/>
            <w:r w:rsidRPr="00316730">
              <w:rPr>
                <w:rFonts w:ascii="Arial" w:eastAsiaTheme="minorEastAsia" w:hAnsi="Arial" w:cs="Arial"/>
                <w:sz w:val="20"/>
                <w:szCs w:val="20"/>
              </w:rPr>
              <w:t>Apress</w:t>
            </w:r>
            <w:proofErr w:type="spellEnd"/>
          </w:p>
        </w:tc>
      </w:tr>
    </w:tbl>
    <w:p w14:paraId="135E58C4" w14:textId="01C6E381" w:rsidR="009272E1" w:rsidRPr="00260EE5" w:rsidRDefault="009272E1" w:rsidP="4B993173">
      <w:pPr>
        <w:jc w:val="center"/>
        <w:rPr>
          <w:rFonts w:ascii="Arial" w:hAnsi="Arial" w:cs="Arial"/>
          <w:lang w:val="en-US"/>
        </w:rPr>
      </w:pPr>
    </w:p>
    <w:sectPr w:rsidR="009272E1" w:rsidRPr="00260EE5" w:rsidSect="00A60A1E">
      <w:footerReference w:type="default" r:id="rId9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76D6CF" w14:textId="77777777" w:rsidR="00603FC7" w:rsidRDefault="00603FC7">
      <w:r>
        <w:separator/>
      </w:r>
    </w:p>
  </w:endnote>
  <w:endnote w:type="continuationSeparator" w:id="0">
    <w:p w14:paraId="10500FB4" w14:textId="77777777" w:rsidR="00603FC7" w:rsidRDefault="00603FC7">
      <w:r>
        <w:continuationSeparator/>
      </w:r>
    </w:p>
  </w:endnote>
  <w:endnote w:type="continuationNotice" w:id="1">
    <w:p w14:paraId="7816CD6B" w14:textId="77777777" w:rsidR="00603FC7" w:rsidRDefault="00603F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64525" w14:textId="2E2C220E" w:rsidR="002D0110" w:rsidRDefault="002D0110">
    <w:pPr>
      <w:pStyle w:val="Piedepgina"/>
    </w:pPr>
  </w:p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2D0110" w:rsidRPr="006F5708" w14:paraId="58186ED2" w14:textId="77777777" w:rsidTr="00AE1648">
      <w:tc>
        <w:tcPr>
          <w:tcW w:w="595" w:type="pct"/>
          <w:vAlign w:val="center"/>
        </w:tcPr>
        <w:p w14:paraId="62B748B9" w14:textId="77777777" w:rsidR="002D0110" w:rsidRPr="00A60A1E" w:rsidRDefault="002D0110" w:rsidP="002D0110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2C6DC876" w14:textId="77777777" w:rsidR="002D0110" w:rsidRPr="00F46475" w:rsidRDefault="002D0110" w:rsidP="002D0110">
          <w:pPr>
            <w:rPr>
              <w:rFonts w:ascii="Arial" w:eastAsia="Arial" w:hAnsi="Arial" w:cs="Arial"/>
              <w:sz w:val="16"/>
              <w:szCs w:val="16"/>
            </w:rPr>
          </w:pPr>
          <w:r w:rsidRPr="3B821970">
            <w:rPr>
              <w:rFonts w:ascii="Arial" w:hAnsi="Arial" w:cs="Arial"/>
              <w:sz w:val="16"/>
              <w:szCs w:val="16"/>
            </w:rPr>
            <w:t xml:space="preserve">Comité de Directores de la Carrera de </w:t>
          </w:r>
          <w:r w:rsidRPr="3B821970">
            <w:rPr>
              <w:rFonts w:ascii="Arial" w:eastAsia="Arial" w:hAnsi="Arial" w:cs="Arial"/>
              <w:sz w:val="16"/>
              <w:szCs w:val="16"/>
            </w:rPr>
            <w:t>Entornos Virtuales y Negocios Digitales</w:t>
          </w:r>
        </w:p>
        <w:p w14:paraId="0AB02159" w14:textId="77777777" w:rsidR="002D0110" w:rsidRPr="00F46475" w:rsidRDefault="002D0110" w:rsidP="002D011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81" w:type="pct"/>
          <w:vAlign w:val="center"/>
        </w:tcPr>
        <w:p w14:paraId="21FC1BF1" w14:textId="77777777" w:rsidR="002D0110" w:rsidRPr="006F5708" w:rsidRDefault="002D0110" w:rsidP="002D0110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5FC8A066" w14:textId="77777777" w:rsidR="002D0110" w:rsidRPr="006F5708" w:rsidRDefault="002D0110" w:rsidP="002D0110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2EBE5D92" w14:textId="77777777" w:rsidR="002D0110" w:rsidRPr="006F5708" w:rsidRDefault="002D0110" w:rsidP="002D0110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39F09E79" wp14:editId="5EFC4FBD">
                <wp:extent cx="474980" cy="46672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98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2D0110" w:rsidRPr="006F5708" w14:paraId="677CCDD0" w14:textId="77777777" w:rsidTr="00AE1648">
      <w:trPr>
        <w:trHeight w:val="280"/>
      </w:trPr>
      <w:tc>
        <w:tcPr>
          <w:tcW w:w="595" w:type="pct"/>
          <w:vAlign w:val="center"/>
        </w:tcPr>
        <w:p w14:paraId="3C6064C0" w14:textId="77777777" w:rsidR="002D0110" w:rsidRPr="0020497A" w:rsidRDefault="002D0110" w:rsidP="002D0110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5905FA42" w14:textId="77777777" w:rsidR="002D0110" w:rsidRPr="0020497A" w:rsidRDefault="002D0110" w:rsidP="002D0110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14:paraId="555E8E04" w14:textId="77777777" w:rsidR="002D0110" w:rsidRPr="006F5708" w:rsidRDefault="002D0110" w:rsidP="002D0110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277B19B4" w14:textId="77777777" w:rsidR="002D0110" w:rsidRPr="006F5708" w:rsidRDefault="002D0110" w:rsidP="002D0110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2020</w:t>
          </w:r>
        </w:p>
      </w:tc>
      <w:tc>
        <w:tcPr>
          <w:tcW w:w="480" w:type="pct"/>
          <w:vMerge/>
        </w:tcPr>
        <w:p w14:paraId="3895D799" w14:textId="77777777" w:rsidR="002D0110" w:rsidRDefault="002D0110" w:rsidP="002D0110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46EA7F5D" w14:textId="77777777" w:rsidR="002D0110" w:rsidRDefault="002D0110" w:rsidP="002D0110">
    <w:pPr>
      <w:jc w:val="right"/>
    </w:pPr>
  </w:p>
  <w:p w14:paraId="2D24E535" w14:textId="77777777" w:rsidR="002D0110" w:rsidRDefault="002D0110" w:rsidP="002D0110">
    <w:pPr>
      <w:jc w:val="right"/>
    </w:pPr>
    <w:r w:rsidRPr="48F5AE13">
      <w:rPr>
        <w:rFonts w:ascii="Arial" w:eastAsia="Arial" w:hAnsi="Arial" w:cs="Arial"/>
        <w:sz w:val="14"/>
        <w:szCs w:val="14"/>
        <w:lang w:val="en-US"/>
      </w:rPr>
      <w:t>F-DA-01-PE-ING-41</w:t>
    </w:r>
  </w:p>
  <w:p w14:paraId="78ABF5A8" w14:textId="1D3FA866" w:rsidR="002D0110" w:rsidRDefault="002D0110">
    <w:pPr>
      <w:pStyle w:val="Piedepgina"/>
    </w:pPr>
  </w:p>
  <w:p w14:paraId="34FF91C7" w14:textId="04E8F92D" w:rsidR="424DB944" w:rsidRDefault="424DB944" w:rsidP="424DB944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4196E7" w14:textId="77777777" w:rsidR="00603FC7" w:rsidRDefault="00603FC7">
      <w:r>
        <w:separator/>
      </w:r>
    </w:p>
  </w:footnote>
  <w:footnote w:type="continuationSeparator" w:id="0">
    <w:p w14:paraId="3AECA704" w14:textId="77777777" w:rsidR="00603FC7" w:rsidRDefault="00603FC7">
      <w:r>
        <w:continuationSeparator/>
      </w:r>
    </w:p>
  </w:footnote>
  <w:footnote w:type="continuationNotice" w:id="1">
    <w:p w14:paraId="01EA97A3" w14:textId="77777777" w:rsidR="00603FC7" w:rsidRDefault="00603F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02D7B"/>
    <w:rsid w:val="000108C4"/>
    <w:rsid w:val="00012E40"/>
    <w:rsid w:val="0001340D"/>
    <w:rsid w:val="0001367A"/>
    <w:rsid w:val="00013BF2"/>
    <w:rsid w:val="00013E5E"/>
    <w:rsid w:val="00015D58"/>
    <w:rsid w:val="00022C6F"/>
    <w:rsid w:val="00023FF6"/>
    <w:rsid w:val="000270ED"/>
    <w:rsid w:val="000302A9"/>
    <w:rsid w:val="000309CF"/>
    <w:rsid w:val="00032F5C"/>
    <w:rsid w:val="00036A6B"/>
    <w:rsid w:val="00043871"/>
    <w:rsid w:val="0005014F"/>
    <w:rsid w:val="000509FC"/>
    <w:rsid w:val="0005251B"/>
    <w:rsid w:val="00054C6D"/>
    <w:rsid w:val="00055B77"/>
    <w:rsid w:val="00057713"/>
    <w:rsid w:val="00062B83"/>
    <w:rsid w:val="00065F80"/>
    <w:rsid w:val="00066B06"/>
    <w:rsid w:val="00067086"/>
    <w:rsid w:val="00067E6A"/>
    <w:rsid w:val="00070FEF"/>
    <w:rsid w:val="000714E7"/>
    <w:rsid w:val="00072668"/>
    <w:rsid w:val="00074709"/>
    <w:rsid w:val="000756B7"/>
    <w:rsid w:val="00077495"/>
    <w:rsid w:val="00080DAB"/>
    <w:rsid w:val="0009157A"/>
    <w:rsid w:val="00092C69"/>
    <w:rsid w:val="00095A5C"/>
    <w:rsid w:val="00096E11"/>
    <w:rsid w:val="00097192"/>
    <w:rsid w:val="000A650D"/>
    <w:rsid w:val="000A6FD0"/>
    <w:rsid w:val="000B3582"/>
    <w:rsid w:val="000B5A8D"/>
    <w:rsid w:val="000C22F8"/>
    <w:rsid w:val="000C4099"/>
    <w:rsid w:val="000C5838"/>
    <w:rsid w:val="000D390B"/>
    <w:rsid w:val="000D3D66"/>
    <w:rsid w:val="000D6D7A"/>
    <w:rsid w:val="000D73B5"/>
    <w:rsid w:val="000E1A19"/>
    <w:rsid w:val="000E6847"/>
    <w:rsid w:val="000E7CEB"/>
    <w:rsid w:val="000F0FB1"/>
    <w:rsid w:val="000F5251"/>
    <w:rsid w:val="000F56BC"/>
    <w:rsid w:val="00100EC6"/>
    <w:rsid w:val="00103AB9"/>
    <w:rsid w:val="00103F1B"/>
    <w:rsid w:val="0010660C"/>
    <w:rsid w:val="00107205"/>
    <w:rsid w:val="00111DAF"/>
    <w:rsid w:val="00112654"/>
    <w:rsid w:val="00113119"/>
    <w:rsid w:val="00113E6C"/>
    <w:rsid w:val="00122D86"/>
    <w:rsid w:val="001248FE"/>
    <w:rsid w:val="00125C10"/>
    <w:rsid w:val="00125DCF"/>
    <w:rsid w:val="00127DA9"/>
    <w:rsid w:val="00136D70"/>
    <w:rsid w:val="001371E8"/>
    <w:rsid w:val="001376BC"/>
    <w:rsid w:val="00141246"/>
    <w:rsid w:val="0014184E"/>
    <w:rsid w:val="00145990"/>
    <w:rsid w:val="00154C7C"/>
    <w:rsid w:val="001610C1"/>
    <w:rsid w:val="00162ADA"/>
    <w:rsid w:val="00163343"/>
    <w:rsid w:val="001663B4"/>
    <w:rsid w:val="001673D6"/>
    <w:rsid w:val="00175596"/>
    <w:rsid w:val="00176C09"/>
    <w:rsid w:val="0018060F"/>
    <w:rsid w:val="001807EB"/>
    <w:rsid w:val="00180F82"/>
    <w:rsid w:val="0018746B"/>
    <w:rsid w:val="00190E10"/>
    <w:rsid w:val="001934C0"/>
    <w:rsid w:val="001A27D7"/>
    <w:rsid w:val="001A3059"/>
    <w:rsid w:val="001A38D5"/>
    <w:rsid w:val="001B24F8"/>
    <w:rsid w:val="001B2500"/>
    <w:rsid w:val="001B7DE2"/>
    <w:rsid w:val="001C2C61"/>
    <w:rsid w:val="001C50B8"/>
    <w:rsid w:val="001C71C2"/>
    <w:rsid w:val="001C7A3D"/>
    <w:rsid w:val="001D1E0E"/>
    <w:rsid w:val="001D33E4"/>
    <w:rsid w:val="001D6D24"/>
    <w:rsid w:val="001D7CE1"/>
    <w:rsid w:val="001E1881"/>
    <w:rsid w:val="001E5443"/>
    <w:rsid w:val="001E6147"/>
    <w:rsid w:val="001E6196"/>
    <w:rsid w:val="001E6E41"/>
    <w:rsid w:val="001E72B3"/>
    <w:rsid w:val="001F50F1"/>
    <w:rsid w:val="001F7BAA"/>
    <w:rsid w:val="0020086F"/>
    <w:rsid w:val="002044C4"/>
    <w:rsid w:val="0020497A"/>
    <w:rsid w:val="0021012F"/>
    <w:rsid w:val="00213FCF"/>
    <w:rsid w:val="00216859"/>
    <w:rsid w:val="0021714C"/>
    <w:rsid w:val="00221C9D"/>
    <w:rsid w:val="00221CC3"/>
    <w:rsid w:val="002228DD"/>
    <w:rsid w:val="0022654C"/>
    <w:rsid w:val="00233B20"/>
    <w:rsid w:val="0023432B"/>
    <w:rsid w:val="00234F21"/>
    <w:rsid w:val="00244A64"/>
    <w:rsid w:val="00245E17"/>
    <w:rsid w:val="00252F2B"/>
    <w:rsid w:val="002603DE"/>
    <w:rsid w:val="00260EE5"/>
    <w:rsid w:val="00262047"/>
    <w:rsid w:val="002640F7"/>
    <w:rsid w:val="00265776"/>
    <w:rsid w:val="00265F96"/>
    <w:rsid w:val="002708EA"/>
    <w:rsid w:val="00270D80"/>
    <w:rsid w:val="0027519B"/>
    <w:rsid w:val="00281DC5"/>
    <w:rsid w:val="002841E3"/>
    <w:rsid w:val="0028488A"/>
    <w:rsid w:val="00285B3E"/>
    <w:rsid w:val="002862A0"/>
    <w:rsid w:val="002912E7"/>
    <w:rsid w:val="00291522"/>
    <w:rsid w:val="0029522E"/>
    <w:rsid w:val="002971AE"/>
    <w:rsid w:val="002A3069"/>
    <w:rsid w:val="002A59F0"/>
    <w:rsid w:val="002B2516"/>
    <w:rsid w:val="002B4E64"/>
    <w:rsid w:val="002B5787"/>
    <w:rsid w:val="002B5C4A"/>
    <w:rsid w:val="002B6146"/>
    <w:rsid w:val="002B6704"/>
    <w:rsid w:val="002B70EC"/>
    <w:rsid w:val="002B7E71"/>
    <w:rsid w:val="002B7F11"/>
    <w:rsid w:val="002C1695"/>
    <w:rsid w:val="002C2E78"/>
    <w:rsid w:val="002C4DF2"/>
    <w:rsid w:val="002C5542"/>
    <w:rsid w:val="002C5679"/>
    <w:rsid w:val="002C6D9D"/>
    <w:rsid w:val="002D0110"/>
    <w:rsid w:val="002D042A"/>
    <w:rsid w:val="002D5740"/>
    <w:rsid w:val="002E2792"/>
    <w:rsid w:val="002E6D85"/>
    <w:rsid w:val="002F0CB1"/>
    <w:rsid w:val="002F1D97"/>
    <w:rsid w:val="002F631D"/>
    <w:rsid w:val="002F77D7"/>
    <w:rsid w:val="003018AB"/>
    <w:rsid w:val="0030253D"/>
    <w:rsid w:val="0030547D"/>
    <w:rsid w:val="00307736"/>
    <w:rsid w:val="0031369D"/>
    <w:rsid w:val="003148A9"/>
    <w:rsid w:val="00314DFB"/>
    <w:rsid w:val="00314FFA"/>
    <w:rsid w:val="0031567E"/>
    <w:rsid w:val="00315A83"/>
    <w:rsid w:val="00316696"/>
    <w:rsid w:val="00316730"/>
    <w:rsid w:val="00317469"/>
    <w:rsid w:val="00321526"/>
    <w:rsid w:val="00322E61"/>
    <w:rsid w:val="0032340A"/>
    <w:rsid w:val="0032474F"/>
    <w:rsid w:val="00332B07"/>
    <w:rsid w:val="00334019"/>
    <w:rsid w:val="00335ED6"/>
    <w:rsid w:val="00353A77"/>
    <w:rsid w:val="0035551C"/>
    <w:rsid w:val="00364AAD"/>
    <w:rsid w:val="0036602F"/>
    <w:rsid w:val="00366D17"/>
    <w:rsid w:val="003675AD"/>
    <w:rsid w:val="00367F4A"/>
    <w:rsid w:val="003740C3"/>
    <w:rsid w:val="003855D5"/>
    <w:rsid w:val="00386468"/>
    <w:rsid w:val="003A22E4"/>
    <w:rsid w:val="003A25FD"/>
    <w:rsid w:val="003A2B3E"/>
    <w:rsid w:val="003A3257"/>
    <w:rsid w:val="003A50C5"/>
    <w:rsid w:val="003B1209"/>
    <w:rsid w:val="003B129D"/>
    <w:rsid w:val="003C2206"/>
    <w:rsid w:val="003C4CF3"/>
    <w:rsid w:val="003C5DAA"/>
    <w:rsid w:val="003D2BF9"/>
    <w:rsid w:val="003D5300"/>
    <w:rsid w:val="003D7F9B"/>
    <w:rsid w:val="003E6D29"/>
    <w:rsid w:val="003F12B2"/>
    <w:rsid w:val="003F39CE"/>
    <w:rsid w:val="003F3F69"/>
    <w:rsid w:val="003F4177"/>
    <w:rsid w:val="003F78BC"/>
    <w:rsid w:val="0040384D"/>
    <w:rsid w:val="00404D34"/>
    <w:rsid w:val="00413996"/>
    <w:rsid w:val="004227BA"/>
    <w:rsid w:val="00427DF8"/>
    <w:rsid w:val="00433D5F"/>
    <w:rsid w:val="00436680"/>
    <w:rsid w:val="00436D4C"/>
    <w:rsid w:val="00441356"/>
    <w:rsid w:val="00441B56"/>
    <w:rsid w:val="00445509"/>
    <w:rsid w:val="00445C3F"/>
    <w:rsid w:val="004478D1"/>
    <w:rsid w:val="00450A50"/>
    <w:rsid w:val="0045447F"/>
    <w:rsid w:val="0045628D"/>
    <w:rsid w:val="004568F4"/>
    <w:rsid w:val="00461132"/>
    <w:rsid w:val="00462EEF"/>
    <w:rsid w:val="00463282"/>
    <w:rsid w:val="004671BB"/>
    <w:rsid w:val="00467CC9"/>
    <w:rsid w:val="00477822"/>
    <w:rsid w:val="00481209"/>
    <w:rsid w:val="00485A72"/>
    <w:rsid w:val="00492288"/>
    <w:rsid w:val="004965D1"/>
    <w:rsid w:val="00497A9F"/>
    <w:rsid w:val="004A0B7E"/>
    <w:rsid w:val="004A0C3F"/>
    <w:rsid w:val="004A79FB"/>
    <w:rsid w:val="004B0836"/>
    <w:rsid w:val="004B0EEB"/>
    <w:rsid w:val="004B352C"/>
    <w:rsid w:val="004B3818"/>
    <w:rsid w:val="004B6F14"/>
    <w:rsid w:val="004B7C33"/>
    <w:rsid w:val="004B7D7D"/>
    <w:rsid w:val="004B7E75"/>
    <w:rsid w:val="004C0CA3"/>
    <w:rsid w:val="004C2763"/>
    <w:rsid w:val="004C2CB9"/>
    <w:rsid w:val="004C33F6"/>
    <w:rsid w:val="004C5A00"/>
    <w:rsid w:val="004C79F4"/>
    <w:rsid w:val="004D03CC"/>
    <w:rsid w:val="004D7070"/>
    <w:rsid w:val="004E219E"/>
    <w:rsid w:val="004F215E"/>
    <w:rsid w:val="004F33F6"/>
    <w:rsid w:val="004F4DCB"/>
    <w:rsid w:val="00501289"/>
    <w:rsid w:val="0050205A"/>
    <w:rsid w:val="0050623A"/>
    <w:rsid w:val="00507845"/>
    <w:rsid w:val="00510E6E"/>
    <w:rsid w:val="00511346"/>
    <w:rsid w:val="00511826"/>
    <w:rsid w:val="00513635"/>
    <w:rsid w:val="00514466"/>
    <w:rsid w:val="00515C8C"/>
    <w:rsid w:val="00521BED"/>
    <w:rsid w:val="00522442"/>
    <w:rsid w:val="005241F5"/>
    <w:rsid w:val="00536C65"/>
    <w:rsid w:val="00542248"/>
    <w:rsid w:val="00542DB5"/>
    <w:rsid w:val="00542F97"/>
    <w:rsid w:val="00545810"/>
    <w:rsid w:val="00546D5E"/>
    <w:rsid w:val="00550634"/>
    <w:rsid w:val="00551BB6"/>
    <w:rsid w:val="005535A2"/>
    <w:rsid w:val="005538FB"/>
    <w:rsid w:val="00554CBD"/>
    <w:rsid w:val="00555B1C"/>
    <w:rsid w:val="00557C0B"/>
    <w:rsid w:val="00562471"/>
    <w:rsid w:val="00565A3B"/>
    <w:rsid w:val="00567953"/>
    <w:rsid w:val="00570D3B"/>
    <w:rsid w:val="00574041"/>
    <w:rsid w:val="00577C42"/>
    <w:rsid w:val="00587FE6"/>
    <w:rsid w:val="00590BF3"/>
    <w:rsid w:val="00591052"/>
    <w:rsid w:val="00596FA1"/>
    <w:rsid w:val="005A03F2"/>
    <w:rsid w:val="005A05BE"/>
    <w:rsid w:val="005A5A11"/>
    <w:rsid w:val="005A6126"/>
    <w:rsid w:val="005B2128"/>
    <w:rsid w:val="005B55B3"/>
    <w:rsid w:val="005B5A12"/>
    <w:rsid w:val="005C0295"/>
    <w:rsid w:val="005C1155"/>
    <w:rsid w:val="005C1DF2"/>
    <w:rsid w:val="005C1E19"/>
    <w:rsid w:val="005C3657"/>
    <w:rsid w:val="005C4CF8"/>
    <w:rsid w:val="005C5B78"/>
    <w:rsid w:val="005C692A"/>
    <w:rsid w:val="005C75DE"/>
    <w:rsid w:val="005F0199"/>
    <w:rsid w:val="005F5AC7"/>
    <w:rsid w:val="005F5BFA"/>
    <w:rsid w:val="005F794E"/>
    <w:rsid w:val="006002EA"/>
    <w:rsid w:val="006005EE"/>
    <w:rsid w:val="00603E68"/>
    <w:rsid w:val="00603FC7"/>
    <w:rsid w:val="006047E8"/>
    <w:rsid w:val="00606368"/>
    <w:rsid w:val="00606C17"/>
    <w:rsid w:val="00615E07"/>
    <w:rsid w:val="006208A0"/>
    <w:rsid w:val="00621975"/>
    <w:rsid w:val="006232F0"/>
    <w:rsid w:val="00631BC9"/>
    <w:rsid w:val="006400B5"/>
    <w:rsid w:val="006402F1"/>
    <w:rsid w:val="00641EB0"/>
    <w:rsid w:val="00643772"/>
    <w:rsid w:val="00651CC5"/>
    <w:rsid w:val="00653265"/>
    <w:rsid w:val="00653A9B"/>
    <w:rsid w:val="00654166"/>
    <w:rsid w:val="00654B42"/>
    <w:rsid w:val="00657B6C"/>
    <w:rsid w:val="0066407F"/>
    <w:rsid w:val="00666CE8"/>
    <w:rsid w:val="00666E4E"/>
    <w:rsid w:val="00667285"/>
    <w:rsid w:val="006700EF"/>
    <w:rsid w:val="00672D8D"/>
    <w:rsid w:val="0067449F"/>
    <w:rsid w:val="00674C24"/>
    <w:rsid w:val="00675158"/>
    <w:rsid w:val="006756A9"/>
    <w:rsid w:val="0067614E"/>
    <w:rsid w:val="0068008B"/>
    <w:rsid w:val="00681BCA"/>
    <w:rsid w:val="00684010"/>
    <w:rsid w:val="006850C0"/>
    <w:rsid w:val="0068550E"/>
    <w:rsid w:val="00686A50"/>
    <w:rsid w:val="00690723"/>
    <w:rsid w:val="00691203"/>
    <w:rsid w:val="00693375"/>
    <w:rsid w:val="006943F3"/>
    <w:rsid w:val="0069520C"/>
    <w:rsid w:val="00697064"/>
    <w:rsid w:val="006A211B"/>
    <w:rsid w:val="006A2894"/>
    <w:rsid w:val="006A7BA2"/>
    <w:rsid w:val="006B5ACB"/>
    <w:rsid w:val="006C23D3"/>
    <w:rsid w:val="006C265D"/>
    <w:rsid w:val="006C338E"/>
    <w:rsid w:val="006D2419"/>
    <w:rsid w:val="006E058A"/>
    <w:rsid w:val="006E0C27"/>
    <w:rsid w:val="006E5843"/>
    <w:rsid w:val="006E6A0D"/>
    <w:rsid w:val="006E7D75"/>
    <w:rsid w:val="006E7F70"/>
    <w:rsid w:val="006F31BF"/>
    <w:rsid w:val="006F3213"/>
    <w:rsid w:val="006F351C"/>
    <w:rsid w:val="006F5708"/>
    <w:rsid w:val="006F5F98"/>
    <w:rsid w:val="006F6C9D"/>
    <w:rsid w:val="00700599"/>
    <w:rsid w:val="00701B1B"/>
    <w:rsid w:val="007021EC"/>
    <w:rsid w:val="0070568C"/>
    <w:rsid w:val="00706149"/>
    <w:rsid w:val="00707D6B"/>
    <w:rsid w:val="0071220C"/>
    <w:rsid w:val="007164D5"/>
    <w:rsid w:val="00717625"/>
    <w:rsid w:val="00720462"/>
    <w:rsid w:val="00720F71"/>
    <w:rsid w:val="0072141A"/>
    <w:rsid w:val="00722684"/>
    <w:rsid w:val="00724A64"/>
    <w:rsid w:val="00725615"/>
    <w:rsid w:val="007272C0"/>
    <w:rsid w:val="007326FE"/>
    <w:rsid w:val="00733D9C"/>
    <w:rsid w:val="00734662"/>
    <w:rsid w:val="00735617"/>
    <w:rsid w:val="00741C67"/>
    <w:rsid w:val="00745587"/>
    <w:rsid w:val="00755E38"/>
    <w:rsid w:val="00756EAF"/>
    <w:rsid w:val="00760D65"/>
    <w:rsid w:val="00771B90"/>
    <w:rsid w:val="007737CE"/>
    <w:rsid w:val="007750A7"/>
    <w:rsid w:val="00775D9C"/>
    <w:rsid w:val="00776717"/>
    <w:rsid w:val="00784617"/>
    <w:rsid w:val="00784B02"/>
    <w:rsid w:val="007925A4"/>
    <w:rsid w:val="00797B2A"/>
    <w:rsid w:val="007A309F"/>
    <w:rsid w:val="007A7561"/>
    <w:rsid w:val="007B14E1"/>
    <w:rsid w:val="007B79E0"/>
    <w:rsid w:val="007B7CDC"/>
    <w:rsid w:val="007C08D6"/>
    <w:rsid w:val="007C17E1"/>
    <w:rsid w:val="007C248B"/>
    <w:rsid w:val="007C32B4"/>
    <w:rsid w:val="007C5950"/>
    <w:rsid w:val="007D1F6E"/>
    <w:rsid w:val="007D3796"/>
    <w:rsid w:val="007D6B49"/>
    <w:rsid w:val="007E05D5"/>
    <w:rsid w:val="007E0BEA"/>
    <w:rsid w:val="007E55FC"/>
    <w:rsid w:val="007E6640"/>
    <w:rsid w:val="007F17AB"/>
    <w:rsid w:val="007F217F"/>
    <w:rsid w:val="007F408B"/>
    <w:rsid w:val="007F40CE"/>
    <w:rsid w:val="00800D1A"/>
    <w:rsid w:val="00807B35"/>
    <w:rsid w:val="00814650"/>
    <w:rsid w:val="00815B60"/>
    <w:rsid w:val="0081656D"/>
    <w:rsid w:val="00817017"/>
    <w:rsid w:val="00821A54"/>
    <w:rsid w:val="008257B0"/>
    <w:rsid w:val="0082582E"/>
    <w:rsid w:val="00831868"/>
    <w:rsid w:val="00831B48"/>
    <w:rsid w:val="00832304"/>
    <w:rsid w:val="00832540"/>
    <w:rsid w:val="00832A23"/>
    <w:rsid w:val="00846D95"/>
    <w:rsid w:val="008520A7"/>
    <w:rsid w:val="00855A3D"/>
    <w:rsid w:val="00861C91"/>
    <w:rsid w:val="00865208"/>
    <w:rsid w:val="0086582B"/>
    <w:rsid w:val="00866682"/>
    <w:rsid w:val="00870F39"/>
    <w:rsid w:val="00872A41"/>
    <w:rsid w:val="008747B2"/>
    <w:rsid w:val="008764A8"/>
    <w:rsid w:val="00883E25"/>
    <w:rsid w:val="00884658"/>
    <w:rsid w:val="008863B8"/>
    <w:rsid w:val="00887D53"/>
    <w:rsid w:val="00890CE4"/>
    <w:rsid w:val="0089152F"/>
    <w:rsid w:val="00892A19"/>
    <w:rsid w:val="00893F27"/>
    <w:rsid w:val="00895F81"/>
    <w:rsid w:val="008976DE"/>
    <w:rsid w:val="008B0898"/>
    <w:rsid w:val="008C0F89"/>
    <w:rsid w:val="008C655C"/>
    <w:rsid w:val="008C6BDE"/>
    <w:rsid w:val="008C764D"/>
    <w:rsid w:val="008D5901"/>
    <w:rsid w:val="008D59D7"/>
    <w:rsid w:val="008D7301"/>
    <w:rsid w:val="008D76BC"/>
    <w:rsid w:val="008E2B4A"/>
    <w:rsid w:val="008E3309"/>
    <w:rsid w:val="008E4A17"/>
    <w:rsid w:val="008F01BA"/>
    <w:rsid w:val="008F17EA"/>
    <w:rsid w:val="008F1A78"/>
    <w:rsid w:val="008F3229"/>
    <w:rsid w:val="008F32DF"/>
    <w:rsid w:val="008F563F"/>
    <w:rsid w:val="00900C77"/>
    <w:rsid w:val="00901ABC"/>
    <w:rsid w:val="009063B7"/>
    <w:rsid w:val="00911D05"/>
    <w:rsid w:val="009128AE"/>
    <w:rsid w:val="0092036C"/>
    <w:rsid w:val="0092037F"/>
    <w:rsid w:val="00921E8A"/>
    <w:rsid w:val="00922586"/>
    <w:rsid w:val="0092377B"/>
    <w:rsid w:val="009272E1"/>
    <w:rsid w:val="009301FA"/>
    <w:rsid w:val="00930661"/>
    <w:rsid w:val="009331BA"/>
    <w:rsid w:val="00934B73"/>
    <w:rsid w:val="00935F07"/>
    <w:rsid w:val="0093720F"/>
    <w:rsid w:val="00940D65"/>
    <w:rsid w:val="009443C1"/>
    <w:rsid w:val="009509E9"/>
    <w:rsid w:val="00950C0E"/>
    <w:rsid w:val="0095115F"/>
    <w:rsid w:val="00954B64"/>
    <w:rsid w:val="00955DC3"/>
    <w:rsid w:val="00963840"/>
    <w:rsid w:val="00964EA7"/>
    <w:rsid w:val="00971869"/>
    <w:rsid w:val="009734A0"/>
    <w:rsid w:val="00973742"/>
    <w:rsid w:val="00975916"/>
    <w:rsid w:val="009839FC"/>
    <w:rsid w:val="00987354"/>
    <w:rsid w:val="00992B91"/>
    <w:rsid w:val="009A0D88"/>
    <w:rsid w:val="009B2594"/>
    <w:rsid w:val="009C2D6F"/>
    <w:rsid w:val="009D6FE1"/>
    <w:rsid w:val="009E220E"/>
    <w:rsid w:val="009E375A"/>
    <w:rsid w:val="009F0AC3"/>
    <w:rsid w:val="009F3A9D"/>
    <w:rsid w:val="009F66F5"/>
    <w:rsid w:val="00A01E34"/>
    <w:rsid w:val="00A02760"/>
    <w:rsid w:val="00A135BC"/>
    <w:rsid w:val="00A14221"/>
    <w:rsid w:val="00A153F4"/>
    <w:rsid w:val="00A15C4E"/>
    <w:rsid w:val="00A17F55"/>
    <w:rsid w:val="00A209F6"/>
    <w:rsid w:val="00A23CA0"/>
    <w:rsid w:val="00A25825"/>
    <w:rsid w:val="00A25EBE"/>
    <w:rsid w:val="00A447FE"/>
    <w:rsid w:val="00A47F71"/>
    <w:rsid w:val="00A55CD2"/>
    <w:rsid w:val="00A569D8"/>
    <w:rsid w:val="00A57040"/>
    <w:rsid w:val="00A60A1E"/>
    <w:rsid w:val="00A615AE"/>
    <w:rsid w:val="00A62817"/>
    <w:rsid w:val="00A645C9"/>
    <w:rsid w:val="00A6460A"/>
    <w:rsid w:val="00A731C8"/>
    <w:rsid w:val="00A76BD9"/>
    <w:rsid w:val="00A773B5"/>
    <w:rsid w:val="00A80682"/>
    <w:rsid w:val="00A837E4"/>
    <w:rsid w:val="00A87C16"/>
    <w:rsid w:val="00A90909"/>
    <w:rsid w:val="00A90FFA"/>
    <w:rsid w:val="00A9645E"/>
    <w:rsid w:val="00A9715F"/>
    <w:rsid w:val="00A975B7"/>
    <w:rsid w:val="00AA08A1"/>
    <w:rsid w:val="00AA5AD2"/>
    <w:rsid w:val="00AA6938"/>
    <w:rsid w:val="00AB0E4A"/>
    <w:rsid w:val="00AB1857"/>
    <w:rsid w:val="00AB3D96"/>
    <w:rsid w:val="00AB4C30"/>
    <w:rsid w:val="00AB7358"/>
    <w:rsid w:val="00AC1C33"/>
    <w:rsid w:val="00AC33B2"/>
    <w:rsid w:val="00AC409C"/>
    <w:rsid w:val="00AC4A77"/>
    <w:rsid w:val="00AC58B5"/>
    <w:rsid w:val="00AD333D"/>
    <w:rsid w:val="00AD417B"/>
    <w:rsid w:val="00AD7ED3"/>
    <w:rsid w:val="00AF1A74"/>
    <w:rsid w:val="00AF3E07"/>
    <w:rsid w:val="00AF55B5"/>
    <w:rsid w:val="00B03137"/>
    <w:rsid w:val="00B05FBF"/>
    <w:rsid w:val="00B12965"/>
    <w:rsid w:val="00B1329F"/>
    <w:rsid w:val="00B200DA"/>
    <w:rsid w:val="00B2242B"/>
    <w:rsid w:val="00B271E6"/>
    <w:rsid w:val="00B27CFC"/>
    <w:rsid w:val="00B304A3"/>
    <w:rsid w:val="00B30B26"/>
    <w:rsid w:val="00B3366E"/>
    <w:rsid w:val="00B37D1A"/>
    <w:rsid w:val="00B41057"/>
    <w:rsid w:val="00B446FD"/>
    <w:rsid w:val="00B44B52"/>
    <w:rsid w:val="00B464A1"/>
    <w:rsid w:val="00B4654E"/>
    <w:rsid w:val="00B47FD2"/>
    <w:rsid w:val="00B54204"/>
    <w:rsid w:val="00B57D54"/>
    <w:rsid w:val="00B60EA5"/>
    <w:rsid w:val="00B6261F"/>
    <w:rsid w:val="00B63BBD"/>
    <w:rsid w:val="00B64F95"/>
    <w:rsid w:val="00B6683E"/>
    <w:rsid w:val="00B702AF"/>
    <w:rsid w:val="00B73883"/>
    <w:rsid w:val="00B73CB1"/>
    <w:rsid w:val="00B74854"/>
    <w:rsid w:val="00B7644B"/>
    <w:rsid w:val="00B776D8"/>
    <w:rsid w:val="00B806D4"/>
    <w:rsid w:val="00B80D1B"/>
    <w:rsid w:val="00B84EB9"/>
    <w:rsid w:val="00B87BCB"/>
    <w:rsid w:val="00B906C1"/>
    <w:rsid w:val="00B92AB8"/>
    <w:rsid w:val="00B9680D"/>
    <w:rsid w:val="00BA2173"/>
    <w:rsid w:val="00BA4601"/>
    <w:rsid w:val="00BA46CD"/>
    <w:rsid w:val="00BB13E3"/>
    <w:rsid w:val="00BB154F"/>
    <w:rsid w:val="00BB32E7"/>
    <w:rsid w:val="00BB4119"/>
    <w:rsid w:val="00BB55A7"/>
    <w:rsid w:val="00BB6BE0"/>
    <w:rsid w:val="00BC6C16"/>
    <w:rsid w:val="00BD0240"/>
    <w:rsid w:val="00BD29DE"/>
    <w:rsid w:val="00BD3B8A"/>
    <w:rsid w:val="00BD6A0C"/>
    <w:rsid w:val="00BE12C4"/>
    <w:rsid w:val="00BE4C82"/>
    <w:rsid w:val="00BE7AB3"/>
    <w:rsid w:val="00BF1DCA"/>
    <w:rsid w:val="00BF429F"/>
    <w:rsid w:val="00BF7614"/>
    <w:rsid w:val="00C00F6F"/>
    <w:rsid w:val="00C14A48"/>
    <w:rsid w:val="00C20BD2"/>
    <w:rsid w:val="00C20F0B"/>
    <w:rsid w:val="00C22449"/>
    <w:rsid w:val="00C233BC"/>
    <w:rsid w:val="00C2421B"/>
    <w:rsid w:val="00C26C8E"/>
    <w:rsid w:val="00C32312"/>
    <w:rsid w:val="00C32E66"/>
    <w:rsid w:val="00C34845"/>
    <w:rsid w:val="00C40FC9"/>
    <w:rsid w:val="00C47DF4"/>
    <w:rsid w:val="00C505A2"/>
    <w:rsid w:val="00C52449"/>
    <w:rsid w:val="00C53A40"/>
    <w:rsid w:val="00C62608"/>
    <w:rsid w:val="00C62C84"/>
    <w:rsid w:val="00C63F57"/>
    <w:rsid w:val="00C64CB7"/>
    <w:rsid w:val="00C67673"/>
    <w:rsid w:val="00C73E7A"/>
    <w:rsid w:val="00C76F95"/>
    <w:rsid w:val="00C82F5C"/>
    <w:rsid w:val="00C84484"/>
    <w:rsid w:val="00C8563A"/>
    <w:rsid w:val="00C90B83"/>
    <w:rsid w:val="00C91034"/>
    <w:rsid w:val="00C94FD4"/>
    <w:rsid w:val="00CA7671"/>
    <w:rsid w:val="00CB1B80"/>
    <w:rsid w:val="00CB1E8C"/>
    <w:rsid w:val="00CB2751"/>
    <w:rsid w:val="00CB3CD7"/>
    <w:rsid w:val="00CB3CEF"/>
    <w:rsid w:val="00CB65C9"/>
    <w:rsid w:val="00CB7106"/>
    <w:rsid w:val="00CC2686"/>
    <w:rsid w:val="00CC2993"/>
    <w:rsid w:val="00CD068A"/>
    <w:rsid w:val="00CD08E4"/>
    <w:rsid w:val="00CD13DC"/>
    <w:rsid w:val="00CD162B"/>
    <w:rsid w:val="00CD2FE9"/>
    <w:rsid w:val="00CD39A7"/>
    <w:rsid w:val="00CD69EF"/>
    <w:rsid w:val="00CD77E2"/>
    <w:rsid w:val="00CE77B2"/>
    <w:rsid w:val="00CF30E6"/>
    <w:rsid w:val="00CF616E"/>
    <w:rsid w:val="00CF752A"/>
    <w:rsid w:val="00D021C8"/>
    <w:rsid w:val="00D02670"/>
    <w:rsid w:val="00D05997"/>
    <w:rsid w:val="00D108A7"/>
    <w:rsid w:val="00D122C9"/>
    <w:rsid w:val="00D13E24"/>
    <w:rsid w:val="00D142CA"/>
    <w:rsid w:val="00D154F6"/>
    <w:rsid w:val="00D17027"/>
    <w:rsid w:val="00D20B2D"/>
    <w:rsid w:val="00D23023"/>
    <w:rsid w:val="00D3018F"/>
    <w:rsid w:val="00D3074C"/>
    <w:rsid w:val="00D30B96"/>
    <w:rsid w:val="00D311F4"/>
    <w:rsid w:val="00D31CE3"/>
    <w:rsid w:val="00D31E2A"/>
    <w:rsid w:val="00D32E25"/>
    <w:rsid w:val="00D33285"/>
    <w:rsid w:val="00D34675"/>
    <w:rsid w:val="00D4381D"/>
    <w:rsid w:val="00D46EBA"/>
    <w:rsid w:val="00D50028"/>
    <w:rsid w:val="00D51540"/>
    <w:rsid w:val="00D52DF8"/>
    <w:rsid w:val="00D551D9"/>
    <w:rsid w:val="00D603D8"/>
    <w:rsid w:val="00D624E4"/>
    <w:rsid w:val="00D62E70"/>
    <w:rsid w:val="00D63C89"/>
    <w:rsid w:val="00D6747C"/>
    <w:rsid w:val="00D74B69"/>
    <w:rsid w:val="00D750B4"/>
    <w:rsid w:val="00D754C6"/>
    <w:rsid w:val="00D76201"/>
    <w:rsid w:val="00D76590"/>
    <w:rsid w:val="00D76A8E"/>
    <w:rsid w:val="00D811E0"/>
    <w:rsid w:val="00D83F93"/>
    <w:rsid w:val="00D900FE"/>
    <w:rsid w:val="00D916D3"/>
    <w:rsid w:val="00D9364E"/>
    <w:rsid w:val="00D93EC9"/>
    <w:rsid w:val="00DA10AE"/>
    <w:rsid w:val="00DA3C20"/>
    <w:rsid w:val="00DB4567"/>
    <w:rsid w:val="00DB5D6A"/>
    <w:rsid w:val="00DB619F"/>
    <w:rsid w:val="00DB7DBB"/>
    <w:rsid w:val="00DB7F74"/>
    <w:rsid w:val="00DC02FE"/>
    <w:rsid w:val="00DC0B16"/>
    <w:rsid w:val="00DC292F"/>
    <w:rsid w:val="00DC5B9B"/>
    <w:rsid w:val="00DD0B48"/>
    <w:rsid w:val="00DD5449"/>
    <w:rsid w:val="00DD7958"/>
    <w:rsid w:val="00DE130F"/>
    <w:rsid w:val="00DE2CDD"/>
    <w:rsid w:val="00DF033C"/>
    <w:rsid w:val="00DF0EC2"/>
    <w:rsid w:val="00E00497"/>
    <w:rsid w:val="00E01BD6"/>
    <w:rsid w:val="00E07810"/>
    <w:rsid w:val="00E12492"/>
    <w:rsid w:val="00E14415"/>
    <w:rsid w:val="00E15E09"/>
    <w:rsid w:val="00E17745"/>
    <w:rsid w:val="00E17D99"/>
    <w:rsid w:val="00E23F1B"/>
    <w:rsid w:val="00E249FE"/>
    <w:rsid w:val="00E25723"/>
    <w:rsid w:val="00E25E9D"/>
    <w:rsid w:val="00E343EC"/>
    <w:rsid w:val="00E34C98"/>
    <w:rsid w:val="00E375FD"/>
    <w:rsid w:val="00E41473"/>
    <w:rsid w:val="00E41DE3"/>
    <w:rsid w:val="00E434A0"/>
    <w:rsid w:val="00E474A4"/>
    <w:rsid w:val="00E52151"/>
    <w:rsid w:val="00E531A5"/>
    <w:rsid w:val="00E57666"/>
    <w:rsid w:val="00E63563"/>
    <w:rsid w:val="00E642DB"/>
    <w:rsid w:val="00E7146B"/>
    <w:rsid w:val="00E73AE0"/>
    <w:rsid w:val="00E752E3"/>
    <w:rsid w:val="00E75AF5"/>
    <w:rsid w:val="00E83782"/>
    <w:rsid w:val="00E940F8"/>
    <w:rsid w:val="00E95F70"/>
    <w:rsid w:val="00E97956"/>
    <w:rsid w:val="00E97D6F"/>
    <w:rsid w:val="00EA0AD3"/>
    <w:rsid w:val="00EA26DB"/>
    <w:rsid w:val="00EA3F3E"/>
    <w:rsid w:val="00EA50E5"/>
    <w:rsid w:val="00EA7831"/>
    <w:rsid w:val="00EB1333"/>
    <w:rsid w:val="00EB21A9"/>
    <w:rsid w:val="00EB3851"/>
    <w:rsid w:val="00EB463D"/>
    <w:rsid w:val="00EC5B70"/>
    <w:rsid w:val="00EE14E0"/>
    <w:rsid w:val="00EE3503"/>
    <w:rsid w:val="00EE3690"/>
    <w:rsid w:val="00EE4717"/>
    <w:rsid w:val="00EE5FF9"/>
    <w:rsid w:val="00EF1FA6"/>
    <w:rsid w:val="00EF371F"/>
    <w:rsid w:val="00F00807"/>
    <w:rsid w:val="00F03124"/>
    <w:rsid w:val="00F031B3"/>
    <w:rsid w:val="00F046C0"/>
    <w:rsid w:val="00F05068"/>
    <w:rsid w:val="00F065F1"/>
    <w:rsid w:val="00F1043D"/>
    <w:rsid w:val="00F10A68"/>
    <w:rsid w:val="00F131B1"/>
    <w:rsid w:val="00F143B2"/>
    <w:rsid w:val="00F16D8A"/>
    <w:rsid w:val="00F17B5D"/>
    <w:rsid w:val="00F20DB5"/>
    <w:rsid w:val="00F2281A"/>
    <w:rsid w:val="00F23663"/>
    <w:rsid w:val="00F24FAD"/>
    <w:rsid w:val="00F26207"/>
    <w:rsid w:val="00F42D40"/>
    <w:rsid w:val="00F44148"/>
    <w:rsid w:val="00F46475"/>
    <w:rsid w:val="00F53C41"/>
    <w:rsid w:val="00F55CD1"/>
    <w:rsid w:val="00F60DAE"/>
    <w:rsid w:val="00F72BF5"/>
    <w:rsid w:val="00F73614"/>
    <w:rsid w:val="00F74C8B"/>
    <w:rsid w:val="00F757A3"/>
    <w:rsid w:val="00F76762"/>
    <w:rsid w:val="00F77D30"/>
    <w:rsid w:val="00F83470"/>
    <w:rsid w:val="00F86F36"/>
    <w:rsid w:val="00F87E96"/>
    <w:rsid w:val="00F90832"/>
    <w:rsid w:val="00F96B08"/>
    <w:rsid w:val="00FA0AEC"/>
    <w:rsid w:val="00FA30B1"/>
    <w:rsid w:val="00FB6CAF"/>
    <w:rsid w:val="00FC0005"/>
    <w:rsid w:val="00FC4194"/>
    <w:rsid w:val="00FC7BB4"/>
    <w:rsid w:val="00FD0522"/>
    <w:rsid w:val="00FD2A84"/>
    <w:rsid w:val="00FD64CF"/>
    <w:rsid w:val="00FD7C9C"/>
    <w:rsid w:val="00FE441E"/>
    <w:rsid w:val="00FE4461"/>
    <w:rsid w:val="00FF0FD8"/>
    <w:rsid w:val="00FF274C"/>
    <w:rsid w:val="00FF69AA"/>
    <w:rsid w:val="0452A602"/>
    <w:rsid w:val="062DB9DB"/>
    <w:rsid w:val="12A1C0A6"/>
    <w:rsid w:val="133715D1"/>
    <w:rsid w:val="374337EB"/>
    <w:rsid w:val="3B821970"/>
    <w:rsid w:val="4020D87B"/>
    <w:rsid w:val="424DB944"/>
    <w:rsid w:val="4468D3BC"/>
    <w:rsid w:val="4B993173"/>
    <w:rsid w:val="532DBC6F"/>
    <w:rsid w:val="6CF3DDFA"/>
    <w:rsid w:val="6D739BB5"/>
    <w:rsid w:val="711A6515"/>
    <w:rsid w:val="7A68B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168DB"/>
  <w15:chartTrackingRefBased/>
  <w15:docId w15:val="{3C4F0123-A70A-4564-8EC2-5C260E15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Prrafodelista">
    <w:name w:val="List Paragraph"/>
    <w:basedOn w:val="Normal"/>
    <w:uiPriority w:val="72"/>
    <w:qFormat/>
    <w:rsid w:val="00606C17"/>
    <w:pPr>
      <w:ind w:left="720"/>
      <w:contextualSpacing/>
    </w:p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 w:eastAsia="es-ES"/>
    </w:rPr>
  </w:style>
  <w:style w:type="paragraph" w:customStyle="1" w:styleId="ColorfulShading-Accent11">
    <w:name w:val="Colorful Shading - Accent 11"/>
    <w:hidden/>
    <w:uiPriority w:val="99"/>
    <w:semiHidden/>
    <w:rsid w:val="007B14E1"/>
    <w:rPr>
      <w:sz w:val="24"/>
      <w:szCs w:val="24"/>
      <w:lang w:val="es-ES" w:eastAsia="es-ES"/>
    </w:rPr>
  </w:style>
  <w:style w:type="paragraph" w:customStyle="1" w:styleId="ColorfulList-Accent11">
    <w:name w:val="Colorful List - Accent 11"/>
    <w:basedOn w:val="Normal"/>
    <w:uiPriority w:val="34"/>
    <w:qFormat/>
    <w:rsid w:val="007B14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D011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1631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10582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Elida</cp:lastModifiedBy>
  <cp:revision>51</cp:revision>
  <cp:lastPrinted>2010-09-10T22:43:00Z</cp:lastPrinted>
  <dcterms:created xsi:type="dcterms:W3CDTF">2021-06-07T17:18:00Z</dcterms:created>
  <dcterms:modified xsi:type="dcterms:W3CDTF">2021-07-07T03:23:00Z</dcterms:modified>
</cp:coreProperties>
</file>